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AA" w:rsidRDefault="005B3EAA" w:rsidP="005B3EAA">
      <w:pPr>
        <w:ind w:left="0" w:firstLine="0"/>
      </w:pPr>
    </w:p>
    <w:tbl>
      <w:tblPr>
        <w:tblpPr w:leftFromText="180" w:rightFromText="180" w:vertAnchor="text" w:horzAnchor="margin" w:tblpX="108" w:tblpY="1"/>
        <w:tblW w:w="9147" w:type="dxa"/>
        <w:tblLayout w:type="fixed"/>
        <w:tblLook w:val="0000" w:firstRow="0" w:lastRow="0" w:firstColumn="0" w:lastColumn="0" w:noHBand="0" w:noVBand="0"/>
      </w:tblPr>
      <w:tblGrid>
        <w:gridCol w:w="3002"/>
        <w:gridCol w:w="286"/>
        <w:gridCol w:w="5859"/>
      </w:tblGrid>
      <w:tr w:rsidR="001724DD" w:rsidRPr="00527FDF" w:rsidTr="0082008A">
        <w:trPr>
          <w:trHeight w:val="709"/>
        </w:trPr>
        <w:tc>
          <w:tcPr>
            <w:tcW w:w="3002" w:type="dxa"/>
          </w:tcPr>
          <w:p w:rsidR="001724DD" w:rsidRPr="00527FDF" w:rsidRDefault="001724DD" w:rsidP="000C24EE">
            <w:pPr>
              <w:spacing w:after="120"/>
              <w:ind w:left="0" w:firstLine="0"/>
              <w:contextualSpacing/>
              <w:jc w:val="center"/>
              <w:rPr>
                <w:bCs/>
                <w:color w:val="000000" w:themeColor="text1"/>
                <w:sz w:val="26"/>
                <w:szCs w:val="26"/>
                <w:highlight w:val="white"/>
              </w:rPr>
            </w:pPr>
            <w:r w:rsidRPr="00527FDF">
              <w:rPr>
                <w:color w:val="000000" w:themeColor="text1"/>
                <w:sz w:val="26"/>
                <w:szCs w:val="26"/>
                <w:highlight w:val="white"/>
              </w:rPr>
              <w:t>UBND TỈNH GIA LAI</w:t>
            </w:r>
          </w:p>
          <w:p w:rsidR="001724DD" w:rsidRPr="00527FDF" w:rsidRDefault="005D3F88" w:rsidP="000C24EE">
            <w:pPr>
              <w:spacing w:after="120"/>
              <w:ind w:left="0" w:firstLine="0"/>
              <w:contextualSpacing/>
              <w:jc w:val="center"/>
              <w:rPr>
                <w:b/>
                <w:color w:val="000000" w:themeColor="text1"/>
                <w:szCs w:val="28"/>
                <w:highlight w:val="white"/>
                <w:lang w:val="vi-VN"/>
              </w:rPr>
            </w:pPr>
            <w:r>
              <w:rPr>
                <w:b/>
                <w:noProof/>
                <w:color w:val="000000" w:themeColor="text1"/>
                <w:szCs w:val="28"/>
              </w:rPr>
              <mc:AlternateContent>
                <mc:Choice Requires="wps">
                  <w:drawing>
                    <wp:anchor distT="4294967293" distB="4294967293" distL="114300" distR="114300" simplePos="0" relativeHeight="251657728" behindDoc="0" locked="0" layoutInCell="1" allowOverlap="1">
                      <wp:simplePos x="0" y="0"/>
                      <wp:positionH relativeFrom="column">
                        <wp:posOffset>709295</wp:posOffset>
                      </wp:positionH>
                      <wp:positionV relativeFrom="paragraph">
                        <wp:posOffset>202564</wp:posOffset>
                      </wp:positionV>
                      <wp:extent cx="3429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85pt,15.95pt" to="82.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g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E0nyxS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"/>
                  </w:pict>
                </mc:Fallback>
              </mc:AlternateContent>
            </w:r>
            <w:r w:rsidR="001724DD" w:rsidRPr="00527FDF">
              <w:rPr>
                <w:b/>
                <w:color w:val="000000" w:themeColor="text1"/>
                <w:szCs w:val="28"/>
                <w:highlight w:val="white"/>
              </w:rPr>
              <w:t>SỞ Y TẾ</w:t>
            </w:r>
          </w:p>
        </w:tc>
        <w:tc>
          <w:tcPr>
            <w:tcW w:w="286" w:type="dxa"/>
          </w:tcPr>
          <w:p w:rsidR="001724DD" w:rsidRPr="00527FDF" w:rsidRDefault="001724DD" w:rsidP="000C24EE">
            <w:pPr>
              <w:spacing w:after="120"/>
              <w:contextualSpacing/>
              <w:jc w:val="center"/>
              <w:rPr>
                <w:b/>
                <w:bCs/>
                <w:color w:val="000000" w:themeColor="text1"/>
                <w:sz w:val="26"/>
                <w:szCs w:val="26"/>
                <w:highlight w:val="white"/>
                <w:lang w:val="nl-NL"/>
              </w:rPr>
            </w:pPr>
          </w:p>
        </w:tc>
        <w:tc>
          <w:tcPr>
            <w:tcW w:w="5859" w:type="dxa"/>
          </w:tcPr>
          <w:p w:rsidR="001724DD" w:rsidRPr="00527FDF" w:rsidRDefault="001724DD" w:rsidP="000C24EE">
            <w:pPr>
              <w:spacing w:after="120"/>
              <w:ind w:left="34" w:firstLine="0"/>
              <w:contextualSpacing/>
              <w:jc w:val="center"/>
              <w:rPr>
                <w:b/>
                <w:bCs/>
                <w:color w:val="000000" w:themeColor="text1"/>
                <w:sz w:val="26"/>
                <w:szCs w:val="26"/>
                <w:highlight w:val="white"/>
                <w:lang w:val="nl-NL"/>
              </w:rPr>
            </w:pPr>
            <w:r w:rsidRPr="00527FDF">
              <w:rPr>
                <w:b/>
                <w:bCs/>
                <w:color w:val="000000" w:themeColor="text1"/>
                <w:sz w:val="26"/>
                <w:szCs w:val="26"/>
                <w:highlight w:val="white"/>
                <w:lang w:val="nl-NL"/>
              </w:rPr>
              <w:t>CỘNG HOÀ XÃ HỘI CHỦ NGHĨA VIỆT NAM</w:t>
            </w:r>
          </w:p>
          <w:p w:rsidR="001724DD" w:rsidRPr="00527FDF" w:rsidRDefault="005D3F88" w:rsidP="000C24EE">
            <w:pPr>
              <w:spacing w:after="120"/>
              <w:contextualSpacing/>
              <w:jc w:val="center"/>
              <w:rPr>
                <w:b/>
                <w:bCs/>
                <w:color w:val="000000" w:themeColor="text1"/>
                <w:szCs w:val="28"/>
                <w:highlight w:val="white"/>
                <w:lang w:val="nl-NL"/>
              </w:rPr>
            </w:pPr>
            <w:r>
              <w:rPr>
                <w:b/>
                <w:bCs/>
                <w:noProof/>
                <w:color w:val="000000" w:themeColor="text1"/>
                <w:szCs w:val="28"/>
              </w:rPr>
              <mc:AlternateContent>
                <mc:Choice Requires="wps">
                  <w:drawing>
                    <wp:anchor distT="4294967293" distB="4294967293" distL="114300" distR="114300" simplePos="0" relativeHeight="251658752" behindDoc="0" locked="0" layoutInCell="1" allowOverlap="1">
                      <wp:simplePos x="0" y="0"/>
                      <wp:positionH relativeFrom="column">
                        <wp:posOffset>810895</wp:posOffset>
                      </wp:positionH>
                      <wp:positionV relativeFrom="paragraph">
                        <wp:posOffset>206374</wp:posOffset>
                      </wp:positionV>
                      <wp:extent cx="21717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85pt,16.25pt" to="234.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TM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pxRaS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"/>
                  </w:pict>
                </mc:Fallback>
              </mc:AlternateContent>
            </w:r>
            <w:r w:rsidR="001724DD" w:rsidRPr="00527FDF">
              <w:rPr>
                <w:b/>
                <w:bCs/>
                <w:color w:val="000000" w:themeColor="text1"/>
                <w:szCs w:val="28"/>
                <w:highlight w:val="white"/>
                <w:lang w:val="nl-NL"/>
              </w:rPr>
              <w:t>Độc lập - Tự do - Hạnh phúc</w:t>
            </w:r>
          </w:p>
        </w:tc>
      </w:tr>
      <w:tr w:rsidR="001724DD" w:rsidRPr="00527FDF" w:rsidTr="00BE3595">
        <w:trPr>
          <w:trHeight w:val="312"/>
        </w:trPr>
        <w:tc>
          <w:tcPr>
            <w:tcW w:w="3002" w:type="dxa"/>
          </w:tcPr>
          <w:p w:rsidR="001724DD" w:rsidRPr="00527FDF" w:rsidRDefault="001724DD" w:rsidP="000C24EE">
            <w:pPr>
              <w:spacing w:after="120"/>
              <w:ind w:left="0" w:right="-144" w:firstLine="0"/>
              <w:jc w:val="center"/>
              <w:rPr>
                <w:b/>
                <w:bCs/>
                <w:color w:val="000000" w:themeColor="text1"/>
                <w:sz w:val="26"/>
                <w:szCs w:val="26"/>
                <w:highlight w:val="white"/>
              </w:rPr>
            </w:pPr>
            <w:r w:rsidRPr="00527FDF">
              <w:rPr>
                <w:color w:val="000000" w:themeColor="text1"/>
                <w:sz w:val="26"/>
                <w:szCs w:val="26"/>
                <w:highlight w:val="white"/>
                <w:lang w:val="nl-NL"/>
              </w:rPr>
              <w:t>Số:</w:t>
            </w:r>
            <w:r w:rsidRPr="00527FDF">
              <w:rPr>
                <w:b/>
                <w:color w:val="000000" w:themeColor="text1"/>
                <w:sz w:val="26"/>
                <w:szCs w:val="26"/>
                <w:highlight w:val="white"/>
                <w:lang w:val="nl-NL"/>
              </w:rPr>
              <w:t xml:space="preserve">         /</w:t>
            </w:r>
            <w:r w:rsidRPr="00527FDF">
              <w:rPr>
                <w:color w:val="000000" w:themeColor="text1"/>
                <w:sz w:val="26"/>
                <w:szCs w:val="26"/>
                <w:highlight w:val="white"/>
                <w:lang w:val="pt-BR"/>
              </w:rPr>
              <w:t>BC- SYT</w:t>
            </w:r>
          </w:p>
        </w:tc>
        <w:tc>
          <w:tcPr>
            <w:tcW w:w="286" w:type="dxa"/>
          </w:tcPr>
          <w:p w:rsidR="001724DD" w:rsidRPr="00527FDF" w:rsidRDefault="001724DD" w:rsidP="000C24EE">
            <w:pPr>
              <w:spacing w:after="120"/>
              <w:ind w:right="-144"/>
              <w:jc w:val="center"/>
              <w:rPr>
                <w:b/>
                <w:bCs/>
                <w:color w:val="000000" w:themeColor="text1"/>
                <w:sz w:val="18"/>
                <w:szCs w:val="18"/>
                <w:highlight w:val="white"/>
                <w:lang w:val="nl-NL"/>
              </w:rPr>
            </w:pPr>
          </w:p>
        </w:tc>
        <w:tc>
          <w:tcPr>
            <w:tcW w:w="5859" w:type="dxa"/>
          </w:tcPr>
          <w:p w:rsidR="001724DD" w:rsidRPr="00527FDF" w:rsidRDefault="001724DD" w:rsidP="000C24EE">
            <w:pPr>
              <w:spacing w:after="120"/>
              <w:ind w:right="-144"/>
              <w:jc w:val="center"/>
              <w:rPr>
                <w:b/>
                <w:bCs/>
                <w:i/>
                <w:color w:val="000000" w:themeColor="text1"/>
                <w:sz w:val="26"/>
                <w:szCs w:val="26"/>
                <w:highlight w:val="white"/>
                <w:lang w:val="nl-NL"/>
              </w:rPr>
            </w:pPr>
            <w:r w:rsidRPr="00527FDF">
              <w:rPr>
                <w:bCs/>
                <w:i/>
                <w:iCs/>
                <w:color w:val="000000" w:themeColor="text1"/>
                <w:sz w:val="26"/>
                <w:szCs w:val="26"/>
                <w:highlight w:val="white"/>
                <w:lang w:val="nl-NL"/>
              </w:rPr>
              <w:t>Gia Lai,</w:t>
            </w:r>
            <w:r w:rsidR="00153B06">
              <w:rPr>
                <w:i/>
                <w:iCs/>
                <w:color w:val="000000" w:themeColor="text1"/>
                <w:sz w:val="26"/>
                <w:szCs w:val="26"/>
                <w:highlight w:val="white"/>
                <w:lang w:val="nl-NL"/>
              </w:rPr>
              <w:t xml:space="preserve"> ngày 22</w:t>
            </w:r>
            <w:r w:rsidR="0049400C" w:rsidRPr="00527FDF">
              <w:rPr>
                <w:i/>
                <w:iCs/>
                <w:color w:val="000000" w:themeColor="text1"/>
                <w:sz w:val="26"/>
                <w:szCs w:val="26"/>
                <w:highlight w:val="white"/>
                <w:lang w:val="nl-NL"/>
              </w:rPr>
              <w:t xml:space="preserve"> </w:t>
            </w:r>
            <w:r w:rsidRPr="00527FDF">
              <w:rPr>
                <w:i/>
                <w:iCs/>
                <w:color w:val="000000" w:themeColor="text1"/>
                <w:sz w:val="26"/>
                <w:szCs w:val="26"/>
                <w:highlight w:val="white"/>
                <w:lang w:val="nl-NL"/>
              </w:rPr>
              <w:t xml:space="preserve"> tháng 3  năm 2020</w:t>
            </w:r>
          </w:p>
        </w:tc>
      </w:tr>
    </w:tbl>
    <w:p w:rsidR="001724DD" w:rsidRPr="00527FDF" w:rsidRDefault="001724DD" w:rsidP="001724DD">
      <w:pPr>
        <w:ind w:left="0" w:firstLine="0"/>
        <w:jc w:val="center"/>
        <w:rPr>
          <w:rFonts w:eastAsia="Times New Roman"/>
          <w:b/>
          <w:bCs/>
          <w:color w:val="000000" w:themeColor="text1"/>
          <w:szCs w:val="28"/>
          <w:highlight w:val="white"/>
        </w:rPr>
      </w:pPr>
    </w:p>
    <w:p w:rsidR="001724DD" w:rsidRPr="00527FDF" w:rsidRDefault="001724DD" w:rsidP="001724DD">
      <w:pPr>
        <w:ind w:left="0" w:firstLine="0"/>
        <w:jc w:val="center"/>
        <w:rPr>
          <w:rFonts w:eastAsia="Times New Roman"/>
          <w:b/>
          <w:bCs/>
          <w:color w:val="000000" w:themeColor="text1"/>
          <w:szCs w:val="28"/>
          <w:highlight w:val="white"/>
        </w:rPr>
      </w:pPr>
      <w:r w:rsidRPr="00527FDF">
        <w:rPr>
          <w:rFonts w:eastAsia="Times New Roman"/>
          <w:b/>
          <w:bCs/>
          <w:color w:val="000000" w:themeColor="text1"/>
          <w:szCs w:val="28"/>
          <w:highlight w:val="white"/>
        </w:rPr>
        <w:t>BÁO CÁO NHANH</w:t>
      </w:r>
    </w:p>
    <w:p w:rsidR="001724DD" w:rsidRPr="00527FDF" w:rsidRDefault="001724DD" w:rsidP="001724DD">
      <w:pPr>
        <w:jc w:val="center"/>
        <w:rPr>
          <w:b/>
          <w:color w:val="000000" w:themeColor="text1"/>
          <w:szCs w:val="28"/>
          <w:highlight w:val="white"/>
        </w:rPr>
      </w:pPr>
      <w:r w:rsidRPr="00527FDF">
        <w:rPr>
          <w:b/>
          <w:color w:val="000000" w:themeColor="text1"/>
          <w:szCs w:val="28"/>
          <w:highlight w:val="white"/>
        </w:rPr>
        <w:t xml:space="preserve">Công tác triển khai phòng, chống dịch bệnh </w:t>
      </w:r>
      <w:r w:rsidRPr="00527FDF">
        <w:rPr>
          <w:rStyle w:val="Strong"/>
          <w:color w:val="000000" w:themeColor="text1"/>
          <w:szCs w:val="28"/>
          <w:bdr w:val="none" w:sz="0" w:space="0" w:color="auto" w:frame="1"/>
        </w:rPr>
        <w:t>COVID-19</w:t>
      </w:r>
      <w:r w:rsidRPr="00527FDF">
        <w:rPr>
          <w:rFonts w:eastAsia="Times New Roman"/>
          <w:bCs/>
          <w:color w:val="000000" w:themeColor="text1"/>
          <w:szCs w:val="28"/>
          <w:highlight w:val="white"/>
        </w:rPr>
        <w:t xml:space="preserve"> </w:t>
      </w:r>
    </w:p>
    <w:p w:rsidR="001724DD" w:rsidRPr="00527FDF" w:rsidRDefault="005D3F88" w:rsidP="001724DD">
      <w:pPr>
        <w:ind w:left="0" w:firstLine="0"/>
        <w:jc w:val="center"/>
        <w:rPr>
          <w:rFonts w:eastAsia="Times New Roman"/>
          <w:b/>
          <w:bCs/>
          <w:color w:val="000000" w:themeColor="text1"/>
          <w:szCs w:val="28"/>
          <w:highlight w:val="white"/>
        </w:rPr>
      </w:pPr>
      <w:r>
        <w:rPr>
          <w:rFonts w:eastAsia="Times New Roman"/>
          <w:bCs/>
          <w:noProof/>
          <w:color w:val="000000" w:themeColor="text1"/>
          <w:sz w:val="50"/>
          <w:szCs w:val="28"/>
        </w:rPr>
        <mc:AlternateContent>
          <mc:Choice Requires="wps">
            <w:drawing>
              <wp:anchor distT="0" distB="0" distL="114300" distR="114300" simplePos="0" relativeHeight="251656704" behindDoc="0" locked="0" layoutInCell="1" allowOverlap="1">
                <wp:simplePos x="0" y="0"/>
                <wp:positionH relativeFrom="column">
                  <wp:posOffset>2310765</wp:posOffset>
                </wp:positionH>
                <wp:positionV relativeFrom="paragraph">
                  <wp:posOffset>64135</wp:posOffset>
                </wp:positionV>
                <wp:extent cx="1120140" cy="0"/>
                <wp:effectExtent l="9525" t="5715" r="1333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5.05pt" to="270.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yFAIAACgEAAAOAAAAZHJzL2Uyb0RvYy54bWysU8GO2yAQvVfqPyDuie3UyS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" strokecolor="#4579b8"/>
            </w:pict>
          </mc:Fallback>
        </mc:AlternateContent>
      </w:r>
    </w:p>
    <w:p w:rsidR="001724DD" w:rsidRPr="00527FDF" w:rsidRDefault="001724DD" w:rsidP="00930C83">
      <w:pPr>
        <w:spacing w:after="120"/>
        <w:ind w:left="0" w:firstLine="720"/>
        <w:jc w:val="both"/>
        <w:rPr>
          <w:bCs/>
          <w:iCs/>
          <w:color w:val="000000" w:themeColor="text1"/>
          <w:szCs w:val="28"/>
          <w:highlight w:val="white"/>
        </w:rPr>
      </w:pPr>
      <w:r w:rsidRPr="00527FDF">
        <w:rPr>
          <w:color w:val="000000" w:themeColor="text1"/>
          <w:szCs w:val="28"/>
          <w:highlight w:val="white"/>
          <w:lang w:val="nl-NL"/>
        </w:rPr>
        <w:t xml:space="preserve">Thực hiện Kế hoạch số 01/KH-BCĐ ngày 02/02/2020 của Ban Chỉ đạo cấp tỉnh về việc </w:t>
      </w:r>
      <w:r w:rsidRPr="00527FDF">
        <w:rPr>
          <w:bCs/>
          <w:iCs/>
          <w:color w:val="000000" w:themeColor="text1"/>
          <w:szCs w:val="28"/>
          <w:highlight w:val="white"/>
        </w:rPr>
        <w:t>t</w:t>
      </w:r>
      <w:r w:rsidRPr="00527FDF">
        <w:rPr>
          <w:bCs/>
          <w:iCs/>
          <w:color w:val="000000" w:themeColor="text1"/>
          <w:szCs w:val="28"/>
          <w:highlight w:val="white"/>
          <w:lang w:val="nl-NL"/>
        </w:rPr>
        <w:t xml:space="preserve">riển khai các biện pháp phòng, chống dịch </w:t>
      </w:r>
      <w:r w:rsidRPr="00527FDF">
        <w:rPr>
          <w:bCs/>
          <w:iCs/>
          <w:color w:val="000000" w:themeColor="text1"/>
          <w:szCs w:val="28"/>
          <w:highlight w:val="white"/>
        </w:rPr>
        <w:t xml:space="preserve">bệnh viêm phổi cấp </w:t>
      </w:r>
      <w:r w:rsidRPr="00527FDF">
        <w:rPr>
          <w:bCs/>
          <w:iCs/>
          <w:color w:val="000000" w:themeColor="text1"/>
          <w:szCs w:val="28"/>
          <w:highlight w:val="white"/>
          <w:u w:color="FF0000"/>
        </w:rPr>
        <w:t>do chủng mới</w:t>
      </w:r>
      <w:r w:rsidRPr="00527FDF">
        <w:rPr>
          <w:bCs/>
          <w:iCs/>
          <w:color w:val="000000" w:themeColor="text1"/>
          <w:szCs w:val="28"/>
          <w:highlight w:val="white"/>
        </w:rPr>
        <w:t xml:space="preserve"> của vi </w:t>
      </w:r>
      <w:r w:rsidRPr="00527FDF">
        <w:rPr>
          <w:bCs/>
          <w:iCs/>
          <w:color w:val="000000" w:themeColor="text1"/>
          <w:szCs w:val="28"/>
          <w:highlight w:val="white"/>
          <w:u w:color="FF0000"/>
        </w:rPr>
        <w:t>rút corona</w:t>
      </w:r>
      <w:r w:rsidRPr="00527FDF">
        <w:rPr>
          <w:bCs/>
          <w:iCs/>
          <w:color w:val="000000" w:themeColor="text1"/>
          <w:szCs w:val="28"/>
          <w:highlight w:val="white"/>
        </w:rPr>
        <w:t xml:space="preserve"> trên địa bàn tỉnh;</w:t>
      </w:r>
      <w:r w:rsidR="004D0A43" w:rsidRPr="00527FDF">
        <w:rPr>
          <w:bCs/>
          <w:iCs/>
          <w:color w:val="000000" w:themeColor="text1"/>
          <w:szCs w:val="28"/>
          <w:highlight w:val="white"/>
        </w:rPr>
        <w:t xml:space="preserve"> </w:t>
      </w:r>
      <w:r w:rsidR="004D0A43" w:rsidRPr="00527FDF">
        <w:rPr>
          <w:iCs/>
          <w:color w:val="000000" w:themeColor="text1"/>
          <w:szCs w:val="28"/>
          <w:highlight w:val="white"/>
        </w:rPr>
        <w:t xml:space="preserve">Chỉ thị số 04/CT-UBND ngày 13/3/2020 của UBND tỉnh về việc tăng cường công tác phòng, chống dịch bệnh </w:t>
      </w:r>
      <w:r w:rsidR="004D0A43" w:rsidRPr="00527FDF">
        <w:rPr>
          <w:iCs/>
          <w:color w:val="000000" w:themeColor="text1"/>
          <w:szCs w:val="28"/>
          <w:highlight w:val="white"/>
          <w:u w:color="FF0000"/>
        </w:rPr>
        <w:t>Covid</w:t>
      </w:r>
      <w:r w:rsidR="004D0A43" w:rsidRPr="00527FDF">
        <w:rPr>
          <w:iCs/>
          <w:color w:val="000000" w:themeColor="text1"/>
          <w:szCs w:val="28"/>
          <w:highlight w:val="white"/>
        </w:rPr>
        <w:t>-19 trong tình hình mới.</w:t>
      </w:r>
    </w:p>
    <w:p w:rsidR="001724DD" w:rsidRPr="00527FDF" w:rsidRDefault="001724DD" w:rsidP="00930C83">
      <w:pPr>
        <w:spacing w:after="120"/>
        <w:ind w:left="0" w:firstLine="720"/>
        <w:jc w:val="both"/>
        <w:rPr>
          <w:color w:val="000000" w:themeColor="text1"/>
          <w:szCs w:val="28"/>
          <w:highlight w:val="white"/>
        </w:rPr>
      </w:pPr>
      <w:r w:rsidRPr="00527FDF">
        <w:rPr>
          <w:color w:val="000000" w:themeColor="text1"/>
          <w:szCs w:val="28"/>
          <w:highlight w:val="white"/>
          <w:lang w:val="nl-NL"/>
        </w:rPr>
        <w:t xml:space="preserve">Sở Y tế báo cáo tình hình </w:t>
      </w:r>
      <w:r w:rsidRPr="00527FDF">
        <w:rPr>
          <w:color w:val="000000" w:themeColor="text1"/>
          <w:szCs w:val="28"/>
          <w:highlight w:val="white"/>
        </w:rPr>
        <w:t xml:space="preserve">triển khai </w:t>
      </w:r>
      <w:r w:rsidRPr="00527FDF">
        <w:rPr>
          <w:color w:val="000000" w:themeColor="text1"/>
          <w:szCs w:val="28"/>
          <w:highlight w:val="white"/>
          <w:lang w:val="nl-NL"/>
        </w:rPr>
        <w:t xml:space="preserve">công tác </w:t>
      </w:r>
      <w:r w:rsidRPr="00527FDF">
        <w:rPr>
          <w:color w:val="000000" w:themeColor="text1"/>
          <w:szCs w:val="28"/>
          <w:highlight w:val="white"/>
        </w:rPr>
        <w:t xml:space="preserve">phòng, chống dịch bệnh </w:t>
      </w:r>
      <w:r w:rsidRPr="00527FDF">
        <w:rPr>
          <w:rStyle w:val="Strong"/>
          <w:b w:val="0"/>
          <w:color w:val="000000" w:themeColor="text1"/>
          <w:szCs w:val="28"/>
          <w:bdr w:val="none" w:sz="0" w:space="0" w:color="auto" w:frame="1"/>
        </w:rPr>
        <w:t>COVID-19</w:t>
      </w:r>
      <w:r w:rsidRPr="00527FDF">
        <w:rPr>
          <w:rFonts w:eastAsia="Times New Roman"/>
          <w:bCs/>
          <w:color w:val="000000" w:themeColor="text1"/>
          <w:szCs w:val="28"/>
          <w:highlight w:val="white"/>
        </w:rPr>
        <w:t xml:space="preserve"> </w:t>
      </w:r>
      <w:r w:rsidRPr="00527FDF">
        <w:rPr>
          <w:color w:val="000000" w:themeColor="text1"/>
          <w:szCs w:val="28"/>
          <w:highlight w:val="white"/>
        </w:rPr>
        <w:t xml:space="preserve">trên địa bàn </w:t>
      </w:r>
      <w:r w:rsidRPr="00527FDF">
        <w:rPr>
          <w:color w:val="000000" w:themeColor="text1"/>
          <w:szCs w:val="28"/>
          <w:highlight w:val="white"/>
          <w:u w:color="FF0000"/>
        </w:rPr>
        <w:t xml:space="preserve">tỉnh </w:t>
      </w:r>
      <w:r w:rsidR="00D52E03" w:rsidRPr="00527FDF">
        <w:rPr>
          <w:color w:val="000000" w:themeColor="text1"/>
          <w:szCs w:val="28"/>
          <w:highlight w:val="white"/>
          <w:u w:color="FF0000"/>
        </w:rPr>
        <w:t>n</w:t>
      </w:r>
      <w:r w:rsidR="00001D6D" w:rsidRPr="00527FDF">
        <w:rPr>
          <w:color w:val="000000" w:themeColor="text1"/>
          <w:szCs w:val="28"/>
          <w:highlight w:val="white"/>
          <w:u w:color="FF0000"/>
        </w:rPr>
        <w:t>g</w:t>
      </w:r>
      <w:r w:rsidR="004D0A43" w:rsidRPr="00527FDF">
        <w:rPr>
          <w:color w:val="000000" w:themeColor="text1"/>
          <w:szCs w:val="28"/>
          <w:highlight w:val="white"/>
          <w:u w:color="FF0000"/>
        </w:rPr>
        <w:t>ày</w:t>
      </w:r>
      <w:r w:rsidR="00153B06">
        <w:rPr>
          <w:color w:val="000000" w:themeColor="text1"/>
          <w:szCs w:val="28"/>
          <w:highlight w:val="white"/>
        </w:rPr>
        <w:t xml:space="preserve"> 22</w:t>
      </w:r>
      <w:r w:rsidRPr="00527FDF">
        <w:rPr>
          <w:color w:val="000000" w:themeColor="text1"/>
          <w:szCs w:val="28"/>
          <w:highlight w:val="white"/>
        </w:rPr>
        <w:t>/3/2020 như sau:</w:t>
      </w:r>
    </w:p>
    <w:p w:rsidR="001724DD" w:rsidRPr="00527FDF" w:rsidRDefault="001724DD" w:rsidP="00930C83">
      <w:pPr>
        <w:spacing w:after="120"/>
        <w:ind w:left="0" w:firstLine="720"/>
        <w:contextualSpacing/>
        <w:jc w:val="both"/>
        <w:textAlignment w:val="baseline"/>
        <w:rPr>
          <w:rFonts w:eastAsia="Times New Roman"/>
          <w:b/>
          <w:bCs/>
          <w:color w:val="000000" w:themeColor="text1"/>
          <w:szCs w:val="28"/>
          <w:highlight w:val="white"/>
          <w:lang w:eastAsia="vi-VN"/>
        </w:rPr>
      </w:pPr>
      <w:r w:rsidRPr="00527FDF">
        <w:rPr>
          <w:b/>
          <w:color w:val="000000" w:themeColor="text1"/>
          <w:szCs w:val="28"/>
          <w:highlight w:val="white"/>
          <w:lang w:val="nl-NL"/>
        </w:rPr>
        <w:t xml:space="preserve">I. </w:t>
      </w:r>
      <w:r w:rsidRPr="00527FDF">
        <w:rPr>
          <w:rFonts w:eastAsia="Times New Roman"/>
          <w:b/>
          <w:bCs/>
          <w:color w:val="000000" w:themeColor="text1"/>
          <w:szCs w:val="28"/>
          <w:highlight w:val="white"/>
          <w:lang w:eastAsia="vi-VN"/>
        </w:rPr>
        <w:t xml:space="preserve">Tình hình dịch bệnh </w:t>
      </w:r>
      <w:r w:rsidRPr="00527FDF">
        <w:rPr>
          <w:rStyle w:val="Strong"/>
          <w:color w:val="000000" w:themeColor="text1"/>
          <w:szCs w:val="28"/>
          <w:bdr w:val="none" w:sz="0" w:space="0" w:color="auto" w:frame="1"/>
        </w:rPr>
        <w:t>COVID-19</w:t>
      </w:r>
      <w:r w:rsidRPr="00527FDF">
        <w:rPr>
          <w:rFonts w:eastAsia="Times New Roman"/>
          <w:bCs/>
          <w:color w:val="000000" w:themeColor="text1"/>
          <w:szCs w:val="28"/>
          <w:highlight w:val="white"/>
        </w:rPr>
        <w:t xml:space="preserve"> </w:t>
      </w:r>
      <w:r w:rsidRPr="00527FDF">
        <w:rPr>
          <w:rFonts w:eastAsia="Times New Roman"/>
          <w:b/>
          <w:bCs/>
          <w:color w:val="000000" w:themeColor="text1"/>
          <w:szCs w:val="28"/>
          <w:highlight w:val="white"/>
          <w:lang w:eastAsia="vi-VN"/>
        </w:rPr>
        <w:t>trên thế giới và Việt Nam:</w:t>
      </w:r>
    </w:p>
    <w:p w:rsidR="00DA4D61" w:rsidRPr="00527FDF" w:rsidRDefault="00DA4D61" w:rsidP="00DA4D61">
      <w:pPr>
        <w:spacing w:after="120"/>
        <w:ind w:left="0" w:firstLine="720"/>
        <w:contextualSpacing/>
        <w:jc w:val="both"/>
        <w:textAlignment w:val="baseline"/>
        <w:rPr>
          <w:rFonts w:eastAsia="Times New Roman"/>
          <w:b/>
          <w:bCs/>
          <w:color w:val="000000" w:themeColor="text1"/>
          <w:szCs w:val="28"/>
          <w:highlight w:val="white"/>
          <w:lang w:eastAsia="vi-VN"/>
        </w:rPr>
      </w:pPr>
      <w:r w:rsidRPr="00527FDF">
        <w:rPr>
          <w:rFonts w:eastAsia="Times New Roman"/>
          <w:b/>
          <w:bCs/>
          <w:color w:val="000000" w:themeColor="text1"/>
          <w:szCs w:val="28"/>
          <w:highlight w:val="white"/>
          <w:lang w:eastAsia="vi-VN"/>
        </w:rPr>
        <w:t>1. Trên thế giới</w:t>
      </w:r>
    </w:p>
    <w:p w:rsidR="00153B06" w:rsidRPr="009E49FD" w:rsidRDefault="00DA4D61" w:rsidP="00153B06">
      <w:pPr>
        <w:spacing w:line="390" w:lineRule="atLeast"/>
        <w:ind w:left="0" w:firstLine="709"/>
        <w:jc w:val="both"/>
        <w:textAlignment w:val="baseline"/>
        <w:rPr>
          <w:rFonts w:eastAsia="Times New Roman"/>
          <w:szCs w:val="28"/>
          <w:lang w:val="vi-VN"/>
        </w:rPr>
      </w:pPr>
      <w:r w:rsidRPr="008514E2">
        <w:rPr>
          <w:bCs/>
          <w:szCs w:val="28"/>
          <w:lang w:eastAsia="vi-VN"/>
        </w:rPr>
        <w:t xml:space="preserve">Những số liệu cập nhật về tình hình dịch bệnh Covid-19: đến </w:t>
      </w:r>
      <w:r w:rsidRPr="008514E2">
        <w:rPr>
          <w:b/>
          <w:bCs/>
          <w:szCs w:val="28"/>
          <w:lang w:eastAsia="vi-VN"/>
        </w:rPr>
        <w:t>1</w:t>
      </w:r>
      <w:r w:rsidR="009E49FD">
        <w:rPr>
          <w:b/>
          <w:bCs/>
          <w:szCs w:val="28"/>
          <w:lang w:val="vi-VN" w:eastAsia="vi-VN"/>
        </w:rPr>
        <w:t>6</w:t>
      </w:r>
      <w:r w:rsidRPr="008514E2">
        <w:rPr>
          <w:rStyle w:val="Strong"/>
          <w:szCs w:val="28"/>
          <w:bdr w:val="none" w:sz="0" w:space="0" w:color="auto" w:frame="1"/>
        </w:rPr>
        <w:t>h</w:t>
      </w:r>
      <w:r w:rsidR="006B0149">
        <w:rPr>
          <w:rStyle w:val="Strong"/>
          <w:szCs w:val="28"/>
          <w:bdr w:val="none" w:sz="0" w:space="0" w:color="auto" w:frame="1"/>
        </w:rPr>
        <w:t>00</w:t>
      </w:r>
      <w:r w:rsidRPr="008514E2">
        <w:rPr>
          <w:rStyle w:val="Strong"/>
          <w:szCs w:val="28"/>
          <w:bdr w:val="none" w:sz="0" w:space="0" w:color="auto" w:frame="1"/>
        </w:rPr>
        <w:t>’</w:t>
      </w:r>
      <w:r w:rsidR="00153B06">
        <w:rPr>
          <w:szCs w:val="28"/>
        </w:rPr>
        <w:t>ngày 22</w:t>
      </w:r>
      <w:r w:rsidRPr="008514E2">
        <w:rPr>
          <w:szCs w:val="28"/>
        </w:rPr>
        <w:t xml:space="preserve">/3/2020 </w:t>
      </w:r>
      <w:r w:rsidRPr="008514E2">
        <w:rPr>
          <w:szCs w:val="28"/>
          <w:lang w:eastAsia="vi-VN"/>
        </w:rPr>
        <w:t xml:space="preserve">Số người mắc bệnh trên thế giới: </w:t>
      </w:r>
      <w:r w:rsidR="00153B06">
        <w:rPr>
          <w:b/>
          <w:szCs w:val="28"/>
          <w:lang w:eastAsia="vi-VN"/>
        </w:rPr>
        <w:t>311</w:t>
      </w:r>
      <w:r w:rsidR="00906F7B">
        <w:rPr>
          <w:rStyle w:val="Strong"/>
          <w:szCs w:val="28"/>
          <w:bdr w:val="none" w:sz="0" w:space="0" w:color="auto" w:frame="1"/>
        </w:rPr>
        <w:t>.</w:t>
      </w:r>
      <w:r w:rsidR="00153B06">
        <w:rPr>
          <w:rStyle w:val="Strong"/>
          <w:szCs w:val="28"/>
          <w:bdr w:val="none" w:sz="0" w:space="0" w:color="auto" w:frame="1"/>
        </w:rPr>
        <w:t xml:space="preserve"> 286</w:t>
      </w:r>
      <w:r>
        <w:rPr>
          <w:rStyle w:val="Strong"/>
          <w:szCs w:val="28"/>
          <w:bdr w:val="none" w:sz="0" w:space="0" w:color="auto" w:frame="1"/>
        </w:rPr>
        <w:t xml:space="preserve"> </w:t>
      </w:r>
      <w:r w:rsidRPr="008514E2">
        <w:rPr>
          <w:szCs w:val="28"/>
          <w:lang w:eastAsia="vi-VN"/>
        </w:rPr>
        <w:t xml:space="preserve">trường hợp, </w:t>
      </w:r>
      <w:r w:rsidR="00153B06">
        <w:rPr>
          <w:b/>
          <w:bCs/>
          <w:szCs w:val="28"/>
        </w:rPr>
        <w:t>13.</w:t>
      </w:r>
      <w:r w:rsidR="0008293A">
        <w:rPr>
          <w:b/>
          <w:bCs/>
          <w:szCs w:val="28"/>
        </w:rPr>
        <w:t>1</w:t>
      </w:r>
      <w:r w:rsidR="00153B06">
        <w:rPr>
          <w:b/>
          <w:bCs/>
          <w:szCs w:val="28"/>
        </w:rPr>
        <w:t>90</w:t>
      </w:r>
      <w:r w:rsidRPr="008514E2">
        <w:rPr>
          <w:b/>
          <w:bCs/>
          <w:szCs w:val="28"/>
        </w:rPr>
        <w:t xml:space="preserve"> </w:t>
      </w:r>
      <w:r w:rsidRPr="008514E2">
        <w:rPr>
          <w:szCs w:val="28"/>
          <w:lang w:eastAsia="vi-VN"/>
        </w:rPr>
        <w:t>người tử vong (tại Trung Quốc với</w:t>
      </w:r>
      <w:r>
        <w:rPr>
          <w:szCs w:val="28"/>
          <w:lang w:eastAsia="vi-VN"/>
        </w:rPr>
        <w:t xml:space="preserve"> </w:t>
      </w:r>
      <w:r w:rsidR="0008293A">
        <w:rPr>
          <w:rStyle w:val="Strong"/>
          <w:szCs w:val="28"/>
          <w:bdr w:val="none" w:sz="0" w:space="0" w:color="auto" w:frame="1"/>
        </w:rPr>
        <w:t>81.</w:t>
      </w:r>
      <w:r w:rsidR="006B0149">
        <w:rPr>
          <w:rStyle w:val="Strong"/>
          <w:szCs w:val="28"/>
          <w:bdr w:val="none" w:sz="0" w:space="0" w:color="auto" w:frame="1"/>
        </w:rPr>
        <w:t>0</w:t>
      </w:r>
      <w:r w:rsidR="00153B06">
        <w:rPr>
          <w:rStyle w:val="Strong"/>
          <w:szCs w:val="28"/>
          <w:bdr w:val="none" w:sz="0" w:space="0" w:color="auto" w:frame="1"/>
        </w:rPr>
        <w:t>54</w:t>
      </w:r>
      <w:r w:rsidRPr="008514E2">
        <w:rPr>
          <w:szCs w:val="28"/>
        </w:rPr>
        <w:t> người mắc,</w:t>
      </w:r>
      <w:r w:rsidR="0008293A">
        <w:rPr>
          <w:szCs w:val="28"/>
        </w:rPr>
        <w:t xml:space="preserve"> </w:t>
      </w:r>
      <w:r w:rsidRPr="008514E2">
        <w:rPr>
          <w:szCs w:val="28"/>
          <w:lang w:eastAsia="vi-VN"/>
        </w:rPr>
        <w:t xml:space="preserve">có </w:t>
      </w:r>
      <w:r w:rsidR="00153B06">
        <w:rPr>
          <w:b/>
          <w:szCs w:val="28"/>
          <w:shd w:val="clear" w:color="auto" w:fill="FFFFFF"/>
        </w:rPr>
        <w:t>3.261</w:t>
      </w:r>
      <w:r w:rsidRPr="008514E2">
        <w:rPr>
          <w:b/>
          <w:szCs w:val="28"/>
          <w:shd w:val="clear" w:color="auto" w:fill="FFFFFF"/>
        </w:rPr>
        <w:t xml:space="preserve"> </w:t>
      </w:r>
      <w:r w:rsidRPr="008514E2">
        <w:rPr>
          <w:szCs w:val="28"/>
          <w:lang w:eastAsia="vi-VN"/>
        </w:rPr>
        <w:t>trường hợp tử vong</w:t>
      </w:r>
      <w:r>
        <w:rPr>
          <w:szCs w:val="28"/>
          <w:lang w:eastAsia="vi-VN"/>
        </w:rPr>
        <w:t xml:space="preserve">; </w:t>
      </w:r>
      <w:r w:rsidR="00153B06" w:rsidRPr="00153B06">
        <w:rPr>
          <w:rFonts w:eastAsia="Times New Roman"/>
          <w:color w:val="333333"/>
          <w:szCs w:val="28"/>
        </w:rPr>
        <w:t>Italia: </w:t>
      </w:r>
      <w:r w:rsidR="00153B06" w:rsidRPr="00153B06">
        <w:rPr>
          <w:rFonts w:eastAsia="Times New Roman"/>
          <w:b/>
          <w:bCs/>
          <w:color w:val="333333"/>
          <w:szCs w:val="28"/>
          <w:bdr w:val="none" w:sz="0" w:space="0" w:color="auto" w:frame="1"/>
        </w:rPr>
        <w:t>53.578</w:t>
      </w:r>
      <w:r w:rsidR="00153B06" w:rsidRPr="00153B06">
        <w:rPr>
          <w:rFonts w:eastAsia="Times New Roman"/>
          <w:color w:val="FF0000"/>
          <w:szCs w:val="28"/>
          <w:bdr w:val="none" w:sz="0" w:space="0" w:color="auto" w:frame="1"/>
        </w:rPr>
        <w:t> </w:t>
      </w:r>
      <w:r w:rsidR="00153B06" w:rsidRPr="00153B06">
        <w:rPr>
          <w:rFonts w:eastAsia="Times New Roman"/>
          <w:color w:val="333333"/>
          <w:szCs w:val="28"/>
        </w:rPr>
        <w:t>người mắc;</w:t>
      </w:r>
      <w:r w:rsidR="00153B06" w:rsidRPr="00153B06">
        <w:rPr>
          <w:rFonts w:eastAsia="Times New Roman"/>
          <w:b/>
          <w:bCs/>
          <w:color w:val="333333"/>
          <w:szCs w:val="28"/>
          <w:bdr w:val="none" w:sz="0" w:space="0" w:color="auto" w:frame="1"/>
        </w:rPr>
        <w:t> 4.825 </w:t>
      </w:r>
      <w:r w:rsidR="00153B06" w:rsidRPr="009E49FD">
        <w:rPr>
          <w:rFonts w:eastAsia="Times New Roman"/>
          <w:szCs w:val="28"/>
        </w:rPr>
        <w:t xml:space="preserve">người tử vong, </w:t>
      </w:r>
      <w:r w:rsidR="00153B06" w:rsidRPr="00153B06">
        <w:rPr>
          <w:rFonts w:eastAsia="Times New Roman"/>
          <w:szCs w:val="28"/>
        </w:rPr>
        <w:t>Hoa Kỳ: </w:t>
      </w:r>
      <w:r w:rsidR="00153B06" w:rsidRPr="00153B06">
        <w:rPr>
          <w:rFonts w:eastAsia="Times New Roman"/>
          <w:b/>
          <w:bCs/>
          <w:szCs w:val="28"/>
          <w:bdr w:val="none" w:sz="0" w:space="0" w:color="auto" w:frame="1"/>
        </w:rPr>
        <w:t>27.021</w:t>
      </w:r>
      <w:r w:rsidR="00153B06" w:rsidRPr="00153B06">
        <w:rPr>
          <w:rFonts w:eastAsia="Times New Roman"/>
          <w:szCs w:val="28"/>
        </w:rPr>
        <w:t> người mắc; </w:t>
      </w:r>
      <w:r w:rsidR="00153B06" w:rsidRPr="00153B06">
        <w:rPr>
          <w:rFonts w:eastAsia="Times New Roman"/>
          <w:b/>
          <w:bCs/>
          <w:szCs w:val="28"/>
          <w:bdr w:val="none" w:sz="0" w:space="0" w:color="auto" w:frame="1"/>
        </w:rPr>
        <w:t>344</w:t>
      </w:r>
      <w:r w:rsidR="00153B06" w:rsidRPr="009E49FD">
        <w:rPr>
          <w:rFonts w:eastAsia="Times New Roman"/>
          <w:szCs w:val="28"/>
        </w:rPr>
        <w:t xml:space="preserve"> người tử vong; </w:t>
      </w:r>
      <w:r w:rsidR="00153B06" w:rsidRPr="009E49FD">
        <w:rPr>
          <w:rFonts w:eastAsia="Times New Roman"/>
          <w:szCs w:val="28"/>
          <w:lang w:val="vi-VN"/>
        </w:rPr>
        <w:t>tại</w:t>
      </w:r>
      <w:r w:rsidR="00153B06" w:rsidRPr="009E49FD">
        <w:rPr>
          <w:rFonts w:eastAsia="Times New Roman"/>
          <w:szCs w:val="28"/>
        </w:rPr>
        <w:t xml:space="preserve"> </w:t>
      </w:r>
      <w:r w:rsidR="00153B06" w:rsidRPr="00153B06">
        <w:rPr>
          <w:rFonts w:eastAsia="Times New Roman"/>
          <w:b/>
          <w:bCs/>
          <w:szCs w:val="28"/>
          <w:bdr w:val="none" w:sz="0" w:space="0" w:color="auto" w:frame="1"/>
        </w:rPr>
        <w:t>188 </w:t>
      </w:r>
      <w:r w:rsidR="00153B06" w:rsidRPr="00153B06">
        <w:rPr>
          <w:rFonts w:eastAsia="Times New Roman"/>
          <w:szCs w:val="28"/>
        </w:rPr>
        <w:t>quốc gia và vùng lãnh thổ bên ngoài Trung Quốc: </w:t>
      </w:r>
      <w:r w:rsidR="00153B06" w:rsidRPr="00153B06">
        <w:rPr>
          <w:rFonts w:eastAsia="Times New Roman"/>
          <w:b/>
          <w:bCs/>
          <w:szCs w:val="28"/>
          <w:bdr w:val="none" w:sz="0" w:space="0" w:color="auto" w:frame="1"/>
        </w:rPr>
        <w:t>230.232 </w:t>
      </w:r>
      <w:r w:rsidR="00153B06" w:rsidRPr="00153B06">
        <w:rPr>
          <w:rFonts w:eastAsia="Times New Roman"/>
          <w:szCs w:val="28"/>
        </w:rPr>
        <w:t>người mắc; </w:t>
      </w:r>
      <w:r w:rsidR="00153B06" w:rsidRPr="00153B06">
        <w:rPr>
          <w:rFonts w:eastAsia="Times New Roman"/>
          <w:b/>
          <w:bCs/>
          <w:szCs w:val="28"/>
          <w:bdr w:val="none" w:sz="0" w:space="0" w:color="auto" w:frame="1"/>
        </w:rPr>
        <w:t>9.929 </w:t>
      </w:r>
      <w:r w:rsidR="00153B06" w:rsidRPr="00153B06">
        <w:rPr>
          <w:rFonts w:eastAsia="Times New Roman"/>
          <w:szCs w:val="28"/>
        </w:rPr>
        <w:t>người tử vong.</w:t>
      </w:r>
    </w:p>
    <w:p w:rsidR="00DA4D61" w:rsidRPr="008514E2" w:rsidRDefault="00DA4D61" w:rsidP="00DA4D61">
      <w:pPr>
        <w:pStyle w:val="NormalWeb"/>
        <w:spacing w:before="0" w:beforeAutospacing="0" w:after="120" w:afterAutospacing="0"/>
        <w:ind w:firstLine="720"/>
        <w:jc w:val="both"/>
        <w:textAlignment w:val="baseline"/>
        <w:rPr>
          <w:rFonts w:ascii="Times New Roman" w:hAnsi="Times New Roman"/>
          <w:b/>
          <w:bCs/>
          <w:color w:val="auto"/>
          <w:sz w:val="28"/>
          <w:szCs w:val="28"/>
          <w:lang w:eastAsia="vi-VN"/>
        </w:rPr>
      </w:pPr>
      <w:r w:rsidRPr="008514E2">
        <w:rPr>
          <w:rFonts w:ascii="Times New Roman" w:hAnsi="Times New Roman"/>
          <w:b/>
          <w:color w:val="auto"/>
          <w:sz w:val="28"/>
          <w:szCs w:val="28"/>
          <w:bdr w:val="none" w:sz="0" w:space="0" w:color="auto" w:frame="1"/>
        </w:rPr>
        <w:t>2. Tại Việt Nam</w:t>
      </w:r>
    </w:p>
    <w:p w:rsidR="00DA4D61" w:rsidRDefault="00153B06" w:rsidP="00DA4D61">
      <w:pPr>
        <w:spacing w:after="120"/>
        <w:ind w:left="0" w:firstLine="720"/>
        <w:contextualSpacing/>
        <w:jc w:val="both"/>
        <w:textAlignment w:val="baseline"/>
        <w:rPr>
          <w:szCs w:val="28"/>
        </w:rPr>
      </w:pPr>
      <w:r>
        <w:rPr>
          <w:rFonts w:eastAsia="Times New Roman"/>
          <w:szCs w:val="28"/>
          <w:bdr w:val="none" w:sz="0" w:space="0" w:color="auto" w:frame="1"/>
          <w:lang w:eastAsia="vi-VN"/>
        </w:rPr>
        <w:t>- Tính đến 22</w:t>
      </w:r>
      <w:r w:rsidR="00DA4D61" w:rsidRPr="008514E2">
        <w:rPr>
          <w:rFonts w:eastAsia="Times New Roman"/>
          <w:szCs w:val="28"/>
          <w:bdr w:val="none" w:sz="0" w:space="0" w:color="auto" w:frame="1"/>
          <w:lang w:eastAsia="vi-VN"/>
        </w:rPr>
        <w:t>/3/2020: Việt Nam đã có </w:t>
      </w:r>
      <w:r>
        <w:rPr>
          <w:rFonts w:eastAsia="Times New Roman"/>
          <w:b/>
          <w:szCs w:val="28"/>
          <w:bdr w:val="none" w:sz="0" w:space="0" w:color="auto" w:frame="1"/>
          <w:lang w:eastAsia="vi-VN"/>
        </w:rPr>
        <w:t>9</w:t>
      </w:r>
      <w:r w:rsidR="009E49FD">
        <w:rPr>
          <w:rFonts w:eastAsia="Times New Roman"/>
          <w:b/>
          <w:szCs w:val="28"/>
          <w:bdr w:val="none" w:sz="0" w:space="0" w:color="auto" w:frame="1"/>
          <w:lang w:val="vi-VN" w:eastAsia="vi-VN"/>
        </w:rPr>
        <w:t>9</w:t>
      </w:r>
      <w:r w:rsidR="00DA4D61" w:rsidRPr="008514E2">
        <w:rPr>
          <w:rFonts w:eastAsia="Times New Roman"/>
          <w:bCs/>
          <w:szCs w:val="28"/>
          <w:lang w:eastAsia="vi-VN"/>
        </w:rPr>
        <w:t xml:space="preserve"> trường hợp</w:t>
      </w:r>
      <w:r w:rsidR="00DA4D61" w:rsidRPr="008514E2">
        <w:rPr>
          <w:rFonts w:eastAsia="Times New Roman"/>
          <w:szCs w:val="28"/>
          <w:bdr w:val="none" w:sz="0" w:space="0" w:color="auto" w:frame="1"/>
          <w:lang w:eastAsia="vi-VN"/>
        </w:rPr>
        <w:t> xác định dương tính với Coid-19. Trong đó: </w:t>
      </w:r>
      <w:r w:rsidR="00DA4D61" w:rsidRPr="008514E2">
        <w:rPr>
          <w:rFonts w:eastAsia="Times New Roman"/>
          <w:bCs/>
          <w:szCs w:val="28"/>
          <w:lang w:eastAsia="vi-VN"/>
        </w:rPr>
        <w:t xml:space="preserve">tại Vĩnh Phúc </w:t>
      </w:r>
      <w:r w:rsidR="00DA4D61" w:rsidRPr="008514E2">
        <w:rPr>
          <w:rFonts w:eastAsia="Times New Roman"/>
          <w:b/>
          <w:bCs/>
          <w:szCs w:val="28"/>
          <w:lang w:eastAsia="vi-VN"/>
        </w:rPr>
        <w:t>11</w:t>
      </w:r>
      <w:r w:rsidR="00DA4D61" w:rsidRPr="008514E2">
        <w:rPr>
          <w:rFonts w:eastAsia="Times New Roman"/>
          <w:bCs/>
          <w:szCs w:val="28"/>
          <w:lang w:eastAsia="vi-VN"/>
        </w:rPr>
        <w:t xml:space="preserve">, tại TP HCM </w:t>
      </w:r>
      <w:r w:rsidR="00920DF3" w:rsidRPr="00920DF3">
        <w:rPr>
          <w:rFonts w:eastAsia="Times New Roman"/>
          <w:b/>
          <w:bCs/>
          <w:szCs w:val="28"/>
          <w:lang w:val="vi-VN" w:eastAsia="vi-VN"/>
        </w:rPr>
        <w:t>2</w:t>
      </w:r>
      <w:r w:rsidR="009E49FD">
        <w:rPr>
          <w:rFonts w:eastAsia="Times New Roman"/>
          <w:b/>
          <w:bCs/>
          <w:szCs w:val="28"/>
          <w:lang w:val="vi-VN" w:eastAsia="vi-VN"/>
        </w:rPr>
        <w:t>2</w:t>
      </w:r>
      <w:r w:rsidR="00DA4D61" w:rsidRPr="008514E2">
        <w:rPr>
          <w:rFonts w:eastAsia="Times New Roman"/>
          <w:bCs/>
          <w:szCs w:val="28"/>
          <w:lang w:eastAsia="vi-VN"/>
        </w:rPr>
        <w:t xml:space="preserve"> ca, Khánh Hòa </w:t>
      </w:r>
      <w:r w:rsidR="00DA4D61" w:rsidRPr="008514E2">
        <w:rPr>
          <w:rFonts w:eastAsia="Times New Roman"/>
          <w:b/>
          <w:bCs/>
          <w:szCs w:val="28"/>
          <w:lang w:eastAsia="vi-VN"/>
        </w:rPr>
        <w:t>01</w:t>
      </w:r>
      <w:r w:rsidR="00DA4D61" w:rsidRPr="008514E2">
        <w:rPr>
          <w:rFonts w:eastAsia="Times New Roman"/>
          <w:bCs/>
          <w:szCs w:val="28"/>
          <w:lang w:eastAsia="vi-VN"/>
        </w:rPr>
        <w:t xml:space="preserve"> ca, Thanh Hóa </w:t>
      </w:r>
      <w:r w:rsidR="00DA4D61" w:rsidRPr="008514E2">
        <w:rPr>
          <w:rFonts w:eastAsia="Times New Roman"/>
          <w:b/>
          <w:bCs/>
          <w:szCs w:val="28"/>
          <w:lang w:eastAsia="vi-VN"/>
        </w:rPr>
        <w:t>01</w:t>
      </w:r>
      <w:r w:rsidR="00DA4D61" w:rsidRPr="008514E2">
        <w:rPr>
          <w:rFonts w:eastAsia="Times New Roman"/>
          <w:bCs/>
          <w:szCs w:val="28"/>
          <w:lang w:eastAsia="vi-VN"/>
        </w:rPr>
        <w:t xml:space="preserve"> ca, Hà Nội </w:t>
      </w:r>
      <w:r w:rsidR="00920DF3">
        <w:rPr>
          <w:rFonts w:eastAsia="Times New Roman"/>
          <w:b/>
          <w:bCs/>
          <w:szCs w:val="28"/>
          <w:lang w:eastAsia="vi-VN"/>
        </w:rPr>
        <w:t>2</w:t>
      </w:r>
      <w:r w:rsidR="00920DF3">
        <w:rPr>
          <w:rFonts w:eastAsia="Times New Roman"/>
          <w:b/>
          <w:bCs/>
          <w:szCs w:val="28"/>
          <w:lang w:val="vi-VN" w:eastAsia="vi-VN"/>
        </w:rPr>
        <w:t>8</w:t>
      </w:r>
      <w:r w:rsidR="00DA4D61" w:rsidRPr="008514E2">
        <w:rPr>
          <w:rFonts w:eastAsia="Times New Roman"/>
          <w:bCs/>
          <w:szCs w:val="28"/>
          <w:lang w:eastAsia="vi-VN"/>
        </w:rPr>
        <w:t xml:space="preserve"> ca,</w:t>
      </w:r>
      <w:r w:rsidR="00DA4D61">
        <w:rPr>
          <w:rFonts w:eastAsia="Times New Roman"/>
          <w:bCs/>
          <w:szCs w:val="28"/>
          <w:lang w:eastAsia="vi-VN"/>
        </w:rPr>
        <w:t xml:space="preserve"> </w:t>
      </w:r>
      <w:r w:rsidR="00DA4D61" w:rsidRPr="008514E2">
        <w:rPr>
          <w:rFonts w:eastAsia="Times New Roman"/>
          <w:bCs/>
          <w:szCs w:val="28"/>
          <w:lang w:eastAsia="vi-VN"/>
        </w:rPr>
        <w:t xml:space="preserve">Ninh Bình </w:t>
      </w:r>
      <w:r w:rsidR="00DA4D61" w:rsidRPr="008514E2">
        <w:rPr>
          <w:rFonts w:eastAsia="Times New Roman"/>
          <w:b/>
          <w:bCs/>
          <w:szCs w:val="28"/>
          <w:lang w:eastAsia="vi-VN"/>
        </w:rPr>
        <w:t>01</w:t>
      </w:r>
      <w:r w:rsidR="00DA4D61" w:rsidRPr="008514E2">
        <w:rPr>
          <w:rFonts w:eastAsia="Times New Roman"/>
          <w:bCs/>
          <w:szCs w:val="28"/>
          <w:lang w:eastAsia="vi-VN"/>
        </w:rPr>
        <w:t xml:space="preserve"> ca, </w:t>
      </w:r>
      <w:r w:rsidR="00DA4D61" w:rsidRPr="008514E2">
        <w:rPr>
          <w:szCs w:val="28"/>
        </w:rPr>
        <w:t>Quảng Ninh </w:t>
      </w:r>
      <w:r w:rsidR="00DA4D61">
        <w:rPr>
          <w:rStyle w:val="Strong"/>
          <w:szCs w:val="28"/>
          <w:bdr w:val="none" w:sz="0" w:space="0" w:color="auto" w:frame="1"/>
        </w:rPr>
        <w:t>06</w:t>
      </w:r>
      <w:r w:rsidR="00DA4D61" w:rsidRPr="008514E2">
        <w:rPr>
          <w:rStyle w:val="Strong"/>
          <w:szCs w:val="28"/>
          <w:bdr w:val="none" w:sz="0" w:space="0" w:color="auto" w:frame="1"/>
        </w:rPr>
        <w:t xml:space="preserve"> </w:t>
      </w:r>
      <w:r w:rsidR="00DA4D61" w:rsidRPr="008514E2">
        <w:rPr>
          <w:rFonts w:eastAsia="Times New Roman"/>
          <w:bCs/>
          <w:szCs w:val="28"/>
          <w:lang w:eastAsia="vi-VN"/>
        </w:rPr>
        <w:t>ca</w:t>
      </w:r>
      <w:r w:rsidR="00DA4D61" w:rsidRPr="008514E2">
        <w:rPr>
          <w:rStyle w:val="Strong"/>
          <w:szCs w:val="28"/>
          <w:bdr w:val="none" w:sz="0" w:space="0" w:color="auto" w:frame="1"/>
        </w:rPr>
        <w:t>,</w:t>
      </w:r>
      <w:r w:rsidR="00DA4D61" w:rsidRPr="008514E2">
        <w:rPr>
          <w:szCs w:val="28"/>
        </w:rPr>
        <w:t> Lào Cai</w:t>
      </w:r>
      <w:r w:rsidR="00DA4D61" w:rsidRPr="008514E2">
        <w:rPr>
          <w:rStyle w:val="Strong"/>
          <w:szCs w:val="28"/>
          <w:bdr w:val="none" w:sz="0" w:space="0" w:color="auto" w:frame="1"/>
        </w:rPr>
        <w:t> 02</w:t>
      </w:r>
      <w:r w:rsidR="00DA4D61" w:rsidRPr="008514E2">
        <w:rPr>
          <w:rFonts w:eastAsia="Times New Roman"/>
          <w:bCs/>
          <w:szCs w:val="28"/>
          <w:lang w:eastAsia="vi-VN"/>
        </w:rPr>
        <w:t xml:space="preserve"> ca</w:t>
      </w:r>
      <w:r w:rsidR="00DA4D61" w:rsidRPr="008514E2">
        <w:rPr>
          <w:rStyle w:val="Strong"/>
          <w:szCs w:val="28"/>
          <w:bdr w:val="none" w:sz="0" w:space="0" w:color="auto" w:frame="1"/>
        </w:rPr>
        <w:t>, </w:t>
      </w:r>
      <w:r w:rsidR="00DA4D61" w:rsidRPr="008514E2">
        <w:rPr>
          <w:szCs w:val="28"/>
        </w:rPr>
        <w:t>Đà Nẵng</w:t>
      </w:r>
      <w:r w:rsidR="00DA4D61" w:rsidRPr="008514E2">
        <w:rPr>
          <w:rStyle w:val="Strong"/>
          <w:szCs w:val="28"/>
          <w:bdr w:val="none" w:sz="0" w:space="0" w:color="auto" w:frame="1"/>
        </w:rPr>
        <w:t> 0</w:t>
      </w:r>
      <w:r w:rsidR="00DA4D61">
        <w:rPr>
          <w:rStyle w:val="Strong"/>
          <w:szCs w:val="28"/>
          <w:bdr w:val="none" w:sz="0" w:space="0" w:color="auto" w:frame="1"/>
        </w:rPr>
        <w:t xml:space="preserve">4 </w:t>
      </w:r>
      <w:r w:rsidR="00DA4D61" w:rsidRPr="008514E2">
        <w:rPr>
          <w:rFonts w:eastAsia="Times New Roman"/>
          <w:bCs/>
          <w:szCs w:val="28"/>
          <w:lang w:eastAsia="vi-VN"/>
        </w:rPr>
        <w:t>ca,</w:t>
      </w:r>
      <w:r w:rsidR="00DA4D61">
        <w:rPr>
          <w:rFonts w:eastAsia="Times New Roman"/>
          <w:bCs/>
          <w:szCs w:val="28"/>
          <w:lang w:eastAsia="vi-VN"/>
        </w:rPr>
        <w:t xml:space="preserve"> </w:t>
      </w:r>
      <w:r w:rsidR="00DA4D61" w:rsidRPr="008514E2">
        <w:rPr>
          <w:rFonts w:eastAsia="Times New Roman"/>
          <w:szCs w:val="28"/>
        </w:rPr>
        <w:t>Huế </w:t>
      </w:r>
      <w:r w:rsidR="00DA4D61" w:rsidRPr="001A3AE0">
        <w:rPr>
          <w:rFonts w:eastAsia="Times New Roman"/>
          <w:b/>
          <w:bCs/>
          <w:szCs w:val="28"/>
        </w:rPr>
        <w:t>02</w:t>
      </w:r>
      <w:r w:rsidR="00DA4D61" w:rsidRPr="008514E2">
        <w:rPr>
          <w:rFonts w:eastAsia="Times New Roman"/>
          <w:bCs/>
          <w:szCs w:val="28"/>
          <w:lang w:eastAsia="vi-VN"/>
        </w:rPr>
        <w:t xml:space="preserve"> </w:t>
      </w:r>
      <w:r w:rsidR="00DA4D61" w:rsidRPr="009E025F">
        <w:rPr>
          <w:rFonts w:eastAsia="Times New Roman"/>
          <w:bCs/>
          <w:szCs w:val="28"/>
          <w:lang w:eastAsia="vi-VN"/>
        </w:rPr>
        <w:t>ca</w:t>
      </w:r>
      <w:r w:rsidR="009E025F" w:rsidRPr="009E025F">
        <w:rPr>
          <w:rFonts w:eastAsia="Times New Roman"/>
          <w:b/>
          <w:bCs/>
          <w:szCs w:val="28"/>
          <w:lang w:eastAsia="vi-VN"/>
        </w:rPr>
        <w:t>,</w:t>
      </w:r>
      <w:r w:rsidR="00DA4D61" w:rsidRPr="008514E2">
        <w:rPr>
          <w:rFonts w:eastAsia="Times New Roman"/>
          <w:b/>
          <w:bCs/>
          <w:i/>
          <w:szCs w:val="28"/>
          <w:lang w:eastAsia="vi-VN"/>
        </w:rPr>
        <w:t xml:space="preserve"> </w:t>
      </w:r>
      <w:r w:rsidR="00DA4D61" w:rsidRPr="008514E2">
        <w:rPr>
          <w:szCs w:val="28"/>
        </w:rPr>
        <w:t xml:space="preserve">Quảng Nam </w:t>
      </w:r>
      <w:r w:rsidR="00DA4D61" w:rsidRPr="008514E2">
        <w:rPr>
          <w:rStyle w:val="Strong"/>
          <w:szCs w:val="28"/>
          <w:bdr w:val="none" w:sz="0" w:space="0" w:color="auto" w:frame="1"/>
        </w:rPr>
        <w:t>03</w:t>
      </w:r>
      <w:r w:rsidR="00DA4D61" w:rsidRPr="008514E2">
        <w:rPr>
          <w:rFonts w:eastAsia="Times New Roman"/>
          <w:bCs/>
          <w:szCs w:val="28"/>
          <w:lang w:eastAsia="vi-VN"/>
        </w:rPr>
        <w:t xml:space="preserve"> ca</w:t>
      </w:r>
      <w:r w:rsidR="00DA4D61" w:rsidRPr="008514E2">
        <w:rPr>
          <w:rStyle w:val="Strong"/>
          <w:szCs w:val="28"/>
          <w:bdr w:val="none" w:sz="0" w:space="0" w:color="auto" w:frame="1"/>
        </w:rPr>
        <w:t>,</w:t>
      </w:r>
      <w:r w:rsidR="00DA4D61" w:rsidRPr="008514E2">
        <w:rPr>
          <w:szCs w:val="28"/>
        </w:rPr>
        <w:t xml:space="preserve"> Bình Thuận </w:t>
      </w:r>
      <w:r w:rsidR="00DA4D61" w:rsidRPr="008514E2">
        <w:rPr>
          <w:rStyle w:val="Strong"/>
          <w:szCs w:val="28"/>
          <w:bdr w:val="none" w:sz="0" w:space="0" w:color="auto" w:frame="1"/>
        </w:rPr>
        <w:t>0</w:t>
      </w:r>
      <w:r w:rsidR="00DA4D61">
        <w:rPr>
          <w:rStyle w:val="Strong"/>
          <w:szCs w:val="28"/>
          <w:bdr w:val="none" w:sz="0" w:space="0" w:color="auto" w:frame="1"/>
        </w:rPr>
        <w:t>9</w:t>
      </w:r>
      <w:r w:rsidR="00DA4D61" w:rsidRPr="008514E2">
        <w:rPr>
          <w:rFonts w:eastAsia="Times New Roman"/>
          <w:bCs/>
          <w:szCs w:val="28"/>
          <w:lang w:eastAsia="vi-VN"/>
        </w:rPr>
        <w:t xml:space="preserve"> ca</w:t>
      </w:r>
      <w:r w:rsidR="00DA4D61" w:rsidRPr="008514E2">
        <w:rPr>
          <w:rStyle w:val="Strong"/>
          <w:szCs w:val="28"/>
          <w:bdr w:val="none" w:sz="0" w:space="0" w:color="auto" w:frame="1"/>
        </w:rPr>
        <w:t>,</w:t>
      </w:r>
      <w:r w:rsidR="00DA4D61" w:rsidRPr="008514E2">
        <w:rPr>
          <w:szCs w:val="28"/>
        </w:rPr>
        <w:t xml:space="preserve"> Ninh Thuận </w:t>
      </w:r>
      <w:r w:rsidR="00DA4D61" w:rsidRPr="008514E2">
        <w:rPr>
          <w:rStyle w:val="Strong"/>
          <w:szCs w:val="28"/>
          <w:bdr w:val="none" w:sz="0" w:space="0" w:color="auto" w:frame="1"/>
        </w:rPr>
        <w:t>0</w:t>
      </w:r>
      <w:r w:rsidR="00DA4D61">
        <w:rPr>
          <w:rStyle w:val="Strong"/>
          <w:szCs w:val="28"/>
          <w:bdr w:val="none" w:sz="0" w:space="0" w:color="auto" w:frame="1"/>
        </w:rPr>
        <w:t>2</w:t>
      </w:r>
      <w:r w:rsidR="00DA4D61" w:rsidRPr="008514E2">
        <w:rPr>
          <w:rFonts w:eastAsia="Times New Roman"/>
          <w:bCs/>
          <w:szCs w:val="28"/>
          <w:lang w:eastAsia="vi-VN"/>
        </w:rPr>
        <w:t xml:space="preserve"> ca</w:t>
      </w:r>
      <w:r w:rsidR="00BD4225">
        <w:rPr>
          <w:rFonts w:eastAsia="Times New Roman"/>
          <w:bCs/>
          <w:szCs w:val="28"/>
          <w:lang w:eastAsia="vi-VN"/>
        </w:rPr>
        <w:t xml:space="preserve">, Hải Dương </w:t>
      </w:r>
      <w:r w:rsidR="00BD4225" w:rsidRPr="008514E2">
        <w:rPr>
          <w:rFonts w:eastAsia="Times New Roman"/>
          <w:b/>
          <w:bCs/>
          <w:szCs w:val="28"/>
          <w:lang w:eastAsia="vi-VN"/>
        </w:rPr>
        <w:t>01</w:t>
      </w:r>
      <w:r w:rsidR="00BD4225" w:rsidRPr="008514E2">
        <w:rPr>
          <w:rFonts w:eastAsia="Times New Roman"/>
          <w:bCs/>
          <w:szCs w:val="28"/>
          <w:lang w:eastAsia="vi-VN"/>
        </w:rPr>
        <w:t xml:space="preserve"> ca,</w:t>
      </w:r>
      <w:r w:rsidR="00BD4225">
        <w:rPr>
          <w:rFonts w:eastAsia="Times New Roman"/>
          <w:bCs/>
          <w:szCs w:val="28"/>
          <w:lang w:eastAsia="vi-VN"/>
        </w:rPr>
        <w:t xml:space="preserve"> Phú Thọ</w:t>
      </w:r>
      <w:r w:rsidR="009E025F">
        <w:rPr>
          <w:rFonts w:eastAsia="Times New Roman"/>
          <w:bCs/>
          <w:szCs w:val="28"/>
          <w:lang w:eastAsia="vi-VN"/>
        </w:rPr>
        <w:t xml:space="preserve"> </w:t>
      </w:r>
      <w:r w:rsidR="00BD4225" w:rsidRPr="008514E2">
        <w:rPr>
          <w:rFonts w:eastAsia="Times New Roman"/>
          <w:b/>
          <w:bCs/>
          <w:szCs w:val="28"/>
          <w:lang w:eastAsia="vi-VN"/>
        </w:rPr>
        <w:t>01</w:t>
      </w:r>
      <w:r w:rsidR="00BD4225">
        <w:rPr>
          <w:rFonts w:eastAsia="Times New Roman"/>
          <w:bCs/>
          <w:szCs w:val="28"/>
          <w:lang w:eastAsia="vi-VN"/>
        </w:rPr>
        <w:t xml:space="preserve"> ca</w:t>
      </w:r>
      <w:r w:rsidR="004F78F4">
        <w:rPr>
          <w:rFonts w:eastAsia="Times New Roman"/>
          <w:bCs/>
          <w:szCs w:val="28"/>
          <w:lang w:eastAsia="vi-VN"/>
        </w:rPr>
        <w:t xml:space="preserve">, Bạc Liêu </w:t>
      </w:r>
      <w:r w:rsidR="004F78F4" w:rsidRPr="001A3AE0">
        <w:rPr>
          <w:rFonts w:eastAsia="Times New Roman"/>
          <w:b/>
          <w:bCs/>
          <w:szCs w:val="28"/>
        </w:rPr>
        <w:t>02</w:t>
      </w:r>
      <w:r w:rsidR="004F78F4" w:rsidRPr="008514E2">
        <w:rPr>
          <w:rFonts w:eastAsia="Times New Roman"/>
          <w:bCs/>
          <w:szCs w:val="28"/>
          <w:lang w:eastAsia="vi-VN"/>
        </w:rPr>
        <w:t xml:space="preserve"> </w:t>
      </w:r>
      <w:r w:rsidR="004F78F4" w:rsidRPr="009E025F">
        <w:rPr>
          <w:rFonts w:eastAsia="Times New Roman"/>
          <w:bCs/>
          <w:szCs w:val="28"/>
          <w:lang w:eastAsia="vi-VN"/>
        </w:rPr>
        <w:t>ca</w:t>
      </w:r>
      <w:r w:rsidR="004F78F4">
        <w:rPr>
          <w:rFonts w:eastAsia="Times New Roman"/>
          <w:bCs/>
          <w:szCs w:val="28"/>
          <w:lang w:eastAsia="vi-VN"/>
        </w:rPr>
        <w:t xml:space="preserve">, Kon Tum </w:t>
      </w:r>
      <w:r w:rsidR="004F78F4" w:rsidRPr="008514E2">
        <w:rPr>
          <w:rFonts w:eastAsia="Times New Roman"/>
          <w:b/>
          <w:bCs/>
          <w:szCs w:val="28"/>
          <w:lang w:eastAsia="vi-VN"/>
        </w:rPr>
        <w:t>01</w:t>
      </w:r>
      <w:r w:rsidR="004F78F4" w:rsidRPr="008514E2">
        <w:rPr>
          <w:rFonts w:eastAsia="Times New Roman"/>
          <w:bCs/>
          <w:szCs w:val="28"/>
          <w:lang w:eastAsia="vi-VN"/>
        </w:rPr>
        <w:t xml:space="preserve"> ca</w:t>
      </w:r>
      <w:r w:rsidR="00FB6EE0">
        <w:rPr>
          <w:rFonts w:eastAsia="Times New Roman"/>
          <w:bCs/>
          <w:szCs w:val="28"/>
          <w:lang w:eastAsia="vi-VN"/>
        </w:rPr>
        <w:t xml:space="preserve">, Đà Lạt (Lâm Đồng) </w:t>
      </w:r>
      <w:r w:rsidR="00FB6EE0" w:rsidRPr="008514E2">
        <w:rPr>
          <w:rFonts w:eastAsia="Times New Roman"/>
          <w:b/>
          <w:bCs/>
          <w:szCs w:val="28"/>
          <w:lang w:eastAsia="vi-VN"/>
        </w:rPr>
        <w:t>01</w:t>
      </w:r>
      <w:r w:rsidR="00FB6EE0" w:rsidRPr="008514E2">
        <w:rPr>
          <w:rFonts w:eastAsia="Times New Roman"/>
          <w:bCs/>
          <w:szCs w:val="28"/>
          <w:lang w:eastAsia="vi-VN"/>
        </w:rPr>
        <w:t xml:space="preserve"> ca</w:t>
      </w:r>
      <w:r w:rsidR="00920DF3">
        <w:rPr>
          <w:rFonts w:eastAsia="Times New Roman"/>
          <w:bCs/>
          <w:szCs w:val="28"/>
          <w:lang w:val="vi-VN" w:eastAsia="vi-VN"/>
        </w:rPr>
        <w:t xml:space="preserve">, Bắc Giang </w:t>
      </w:r>
      <w:r w:rsidR="00920DF3" w:rsidRPr="008514E2">
        <w:rPr>
          <w:rFonts w:eastAsia="Times New Roman"/>
          <w:b/>
          <w:bCs/>
          <w:szCs w:val="28"/>
          <w:lang w:eastAsia="vi-VN"/>
        </w:rPr>
        <w:t>01</w:t>
      </w:r>
      <w:r w:rsidR="00920DF3">
        <w:rPr>
          <w:rFonts w:eastAsia="Times New Roman"/>
          <w:bCs/>
          <w:szCs w:val="28"/>
          <w:lang w:eastAsia="vi-VN"/>
        </w:rPr>
        <w:t xml:space="preserve"> ca</w:t>
      </w:r>
      <w:r w:rsidR="00DA4D61" w:rsidRPr="008514E2">
        <w:rPr>
          <w:szCs w:val="28"/>
        </w:rPr>
        <w:t>.</w:t>
      </w:r>
    </w:p>
    <w:p w:rsidR="00DA4D61" w:rsidRPr="008514E2" w:rsidRDefault="00DA4D61" w:rsidP="00DA4D61">
      <w:pPr>
        <w:spacing w:after="120"/>
        <w:ind w:left="0" w:firstLine="720"/>
        <w:textAlignment w:val="baseline"/>
        <w:rPr>
          <w:rFonts w:eastAsia="Times New Roman"/>
          <w:szCs w:val="28"/>
        </w:rPr>
      </w:pPr>
      <w:proofErr w:type="gramStart"/>
      <w:r w:rsidRPr="008514E2">
        <w:rPr>
          <w:rFonts w:eastAsia="Times New Roman"/>
          <w:bCs/>
          <w:szCs w:val="28"/>
        </w:rPr>
        <w:t>- Điều trị khỏi</w:t>
      </w:r>
      <w:r w:rsidRPr="008514E2">
        <w:rPr>
          <w:rFonts w:eastAsia="Times New Roman"/>
          <w:szCs w:val="28"/>
        </w:rPr>
        <w:t>: </w:t>
      </w:r>
      <w:r w:rsidRPr="008514E2">
        <w:rPr>
          <w:rFonts w:eastAsia="Times New Roman"/>
          <w:b/>
          <w:bCs/>
          <w:szCs w:val="28"/>
        </w:rPr>
        <w:t>1</w:t>
      </w:r>
      <w:r>
        <w:rPr>
          <w:rFonts w:eastAsia="Times New Roman"/>
          <w:b/>
          <w:bCs/>
          <w:szCs w:val="28"/>
        </w:rPr>
        <w:t>7</w:t>
      </w:r>
      <w:r w:rsidRPr="008514E2">
        <w:rPr>
          <w:rFonts w:eastAsia="Times New Roman"/>
          <w:szCs w:val="28"/>
        </w:rPr>
        <w:t> người đã được xuất viện.</w:t>
      </w:r>
      <w:proofErr w:type="gramEnd"/>
    </w:p>
    <w:p w:rsidR="00DA4D61" w:rsidRPr="008514E2" w:rsidRDefault="00DA4D61" w:rsidP="00DA4D61">
      <w:pPr>
        <w:spacing w:after="120"/>
        <w:ind w:left="0" w:firstLine="720"/>
        <w:textAlignment w:val="baseline"/>
        <w:rPr>
          <w:rFonts w:eastAsia="Times New Roman"/>
          <w:szCs w:val="28"/>
        </w:rPr>
      </w:pPr>
      <w:r w:rsidRPr="008514E2">
        <w:rPr>
          <w:rFonts w:eastAsia="Times New Roman"/>
          <w:bCs/>
          <w:szCs w:val="28"/>
        </w:rPr>
        <w:t xml:space="preserve">- Số ca xét nghiệm </w:t>
      </w:r>
      <w:r w:rsidRPr="008514E2">
        <w:rPr>
          <w:rStyle w:val="Strong"/>
          <w:szCs w:val="28"/>
          <w:bdr w:val="none" w:sz="0" w:space="0" w:color="auto" w:frame="1"/>
        </w:rPr>
        <w:t>SARS-CoV-2</w:t>
      </w:r>
      <w:r w:rsidRPr="008514E2">
        <w:rPr>
          <w:rFonts w:eastAsia="Times New Roman"/>
          <w:bCs/>
          <w:szCs w:val="28"/>
        </w:rPr>
        <w:t xml:space="preserve"> âm tính</w:t>
      </w:r>
      <w:r w:rsidR="00FB6EE0">
        <w:rPr>
          <w:rFonts w:eastAsia="Times New Roman"/>
          <w:szCs w:val="28"/>
        </w:rPr>
        <w:t>: 15</w:t>
      </w:r>
      <w:r>
        <w:rPr>
          <w:rFonts w:eastAsia="Times New Roman"/>
          <w:szCs w:val="28"/>
        </w:rPr>
        <w:t>.</w:t>
      </w:r>
      <w:r w:rsidR="00920DF3">
        <w:rPr>
          <w:rFonts w:eastAsia="Times New Roman"/>
          <w:szCs w:val="28"/>
        </w:rPr>
        <w:t>5</w:t>
      </w:r>
      <w:r w:rsidR="009E49FD">
        <w:rPr>
          <w:rFonts w:eastAsia="Times New Roman"/>
          <w:szCs w:val="28"/>
          <w:lang w:val="vi-VN"/>
        </w:rPr>
        <w:t>38</w:t>
      </w:r>
      <w:r w:rsidR="00103E0A">
        <w:rPr>
          <w:rFonts w:eastAsia="Times New Roman"/>
          <w:szCs w:val="28"/>
        </w:rPr>
        <w:t xml:space="preserve"> </w:t>
      </w:r>
      <w:r w:rsidRPr="008514E2">
        <w:rPr>
          <w:rFonts w:eastAsia="Times New Roman"/>
          <w:szCs w:val="28"/>
        </w:rPr>
        <w:t>trường hợp</w:t>
      </w:r>
    </w:p>
    <w:p w:rsidR="00DA4D61" w:rsidRPr="008514E2" w:rsidRDefault="00DA4D61" w:rsidP="00DA4D61">
      <w:pPr>
        <w:spacing w:after="120"/>
        <w:ind w:left="0" w:firstLine="720"/>
        <w:contextualSpacing/>
        <w:jc w:val="both"/>
        <w:textAlignment w:val="baseline"/>
        <w:rPr>
          <w:rFonts w:eastAsia="Times New Roman"/>
          <w:szCs w:val="28"/>
          <w:bdr w:val="none" w:sz="0" w:space="0" w:color="auto" w:frame="1"/>
          <w:lang w:eastAsia="vi-VN"/>
        </w:rPr>
      </w:pPr>
      <w:r w:rsidRPr="008514E2">
        <w:rPr>
          <w:rFonts w:eastAsia="Times New Roman"/>
          <w:szCs w:val="28"/>
          <w:bdr w:val="none" w:sz="0" w:space="0" w:color="auto" w:frame="1"/>
          <w:lang w:eastAsia="vi-VN"/>
        </w:rPr>
        <w:t xml:space="preserve">- Số người nghi ngờ nhiễm </w:t>
      </w:r>
      <w:r>
        <w:rPr>
          <w:rStyle w:val="Strong"/>
          <w:szCs w:val="28"/>
          <w:bdr w:val="none" w:sz="0" w:space="0" w:color="auto" w:frame="1"/>
        </w:rPr>
        <w:t xml:space="preserve">Covid-19 </w:t>
      </w:r>
      <w:r w:rsidR="00FB6EE0">
        <w:rPr>
          <w:rFonts w:eastAsia="Times New Roman"/>
          <w:szCs w:val="28"/>
          <w:bdr w:val="none" w:sz="0" w:space="0" w:color="auto" w:frame="1"/>
          <w:lang w:eastAsia="vi-VN"/>
        </w:rPr>
        <w:t>đã loại trừ 6.948</w:t>
      </w:r>
      <w:r w:rsidRPr="008514E2">
        <w:rPr>
          <w:rFonts w:eastAsia="Times New Roman"/>
          <w:szCs w:val="28"/>
          <w:bdr w:val="none" w:sz="0" w:space="0" w:color="auto" w:frame="1"/>
          <w:lang w:eastAsia="vi-VN"/>
        </w:rPr>
        <w:t xml:space="preserve"> trường hợp. Số người nghi ngờ nhiễm </w:t>
      </w:r>
      <w:r w:rsidRPr="008514E2">
        <w:rPr>
          <w:rStyle w:val="Strong"/>
          <w:szCs w:val="28"/>
          <w:bdr w:val="none" w:sz="0" w:space="0" w:color="auto" w:frame="1"/>
        </w:rPr>
        <w:t>C</w:t>
      </w:r>
      <w:r>
        <w:rPr>
          <w:rStyle w:val="Strong"/>
          <w:szCs w:val="28"/>
          <w:bdr w:val="none" w:sz="0" w:space="0" w:color="auto" w:frame="1"/>
        </w:rPr>
        <w:t>ovid</w:t>
      </w:r>
      <w:r w:rsidRPr="008514E2">
        <w:rPr>
          <w:rStyle w:val="Strong"/>
          <w:szCs w:val="28"/>
          <w:bdr w:val="none" w:sz="0" w:space="0" w:color="auto" w:frame="1"/>
        </w:rPr>
        <w:t>-19</w:t>
      </w:r>
      <w:r w:rsidRPr="008514E2">
        <w:rPr>
          <w:rFonts w:eastAsia="Times New Roman"/>
          <w:szCs w:val="28"/>
          <w:bdr w:val="none" w:sz="0" w:space="0" w:color="auto" w:frame="1"/>
          <w:lang w:eastAsia="vi-VN"/>
        </w:rPr>
        <w:t>(có dấu hiệu</w:t>
      </w:r>
      <w:r w:rsidR="003329A4">
        <w:rPr>
          <w:rFonts w:eastAsia="Times New Roman"/>
          <w:szCs w:val="28"/>
          <w:bdr w:val="none" w:sz="0" w:space="0" w:color="auto" w:frame="1"/>
          <w:lang w:eastAsia="vi-VN"/>
        </w:rPr>
        <w:t xml:space="preserve"> sốt ho, đến từ vùng dịch) là 196</w:t>
      </w:r>
      <w:r w:rsidRPr="008514E2">
        <w:rPr>
          <w:rFonts w:eastAsia="Times New Roman"/>
          <w:szCs w:val="28"/>
          <w:bdr w:val="none" w:sz="0" w:space="0" w:color="auto" w:frame="1"/>
          <w:lang w:eastAsia="vi-VN"/>
        </w:rPr>
        <w:t xml:space="preserve"> trường hợp tiếp tục cách ly, </w:t>
      </w:r>
      <w:proofErr w:type="gramStart"/>
      <w:r w:rsidRPr="008514E2">
        <w:rPr>
          <w:rFonts w:eastAsia="Times New Roman"/>
          <w:szCs w:val="28"/>
          <w:bdr w:val="none" w:sz="0" w:space="0" w:color="auto" w:frame="1"/>
          <w:lang w:eastAsia="vi-VN"/>
        </w:rPr>
        <w:t>theo</w:t>
      </w:r>
      <w:proofErr w:type="gramEnd"/>
      <w:r w:rsidRPr="008514E2">
        <w:rPr>
          <w:rFonts w:eastAsia="Times New Roman"/>
          <w:szCs w:val="28"/>
          <w:bdr w:val="none" w:sz="0" w:space="0" w:color="auto" w:frame="1"/>
          <w:lang w:eastAsia="vi-VN"/>
        </w:rPr>
        <w:t xml:space="preserve"> dõi chặt chẽ để không lây nh</w:t>
      </w:r>
      <w:r w:rsidR="003329A4">
        <w:rPr>
          <w:rFonts w:eastAsia="Times New Roman"/>
          <w:szCs w:val="28"/>
          <w:bdr w:val="none" w:sz="0" w:space="0" w:color="auto" w:frame="1"/>
          <w:lang w:eastAsia="vi-VN"/>
        </w:rPr>
        <w:t>iễm ra cộng đồng. Ngoài ra có 36.050</w:t>
      </w:r>
      <w:r w:rsidRPr="008514E2">
        <w:rPr>
          <w:rFonts w:eastAsia="Times New Roman"/>
          <w:szCs w:val="28"/>
          <w:bdr w:val="none" w:sz="0" w:space="0" w:color="auto" w:frame="1"/>
          <w:lang w:eastAsia="vi-VN"/>
        </w:rPr>
        <w:t xml:space="preserve"> người tiếp xúc gần và từ vùng dịch trở về đang được </w:t>
      </w:r>
      <w:proofErr w:type="gramStart"/>
      <w:r w:rsidRPr="008514E2">
        <w:rPr>
          <w:rFonts w:eastAsia="Times New Roman"/>
          <w:szCs w:val="28"/>
          <w:bdr w:val="none" w:sz="0" w:space="0" w:color="auto" w:frame="1"/>
          <w:lang w:eastAsia="vi-VN"/>
        </w:rPr>
        <w:t>theo</w:t>
      </w:r>
      <w:proofErr w:type="gramEnd"/>
      <w:r w:rsidRPr="008514E2">
        <w:rPr>
          <w:rFonts w:eastAsia="Times New Roman"/>
          <w:szCs w:val="28"/>
          <w:bdr w:val="none" w:sz="0" w:space="0" w:color="auto" w:frame="1"/>
          <w:lang w:eastAsia="vi-VN"/>
        </w:rPr>
        <w:t xml:space="preserve"> dõi sức khỏe.</w:t>
      </w:r>
    </w:p>
    <w:p w:rsidR="001724DD" w:rsidRPr="00AA50B1" w:rsidRDefault="001724DD" w:rsidP="00930C83">
      <w:pPr>
        <w:spacing w:after="120"/>
        <w:ind w:left="0" w:firstLine="720"/>
        <w:contextualSpacing/>
        <w:jc w:val="both"/>
        <w:textAlignment w:val="baseline"/>
        <w:rPr>
          <w:rFonts w:eastAsia="Times New Roman"/>
          <w:b/>
          <w:szCs w:val="28"/>
          <w:highlight w:val="white"/>
          <w:bdr w:val="none" w:sz="0" w:space="0" w:color="auto" w:frame="1"/>
          <w:lang w:eastAsia="vi-VN"/>
        </w:rPr>
      </w:pPr>
      <w:r w:rsidRPr="00AA50B1">
        <w:rPr>
          <w:rFonts w:eastAsia="Times New Roman"/>
          <w:b/>
          <w:szCs w:val="28"/>
          <w:highlight w:val="white"/>
          <w:bdr w:val="none" w:sz="0" w:space="0" w:color="auto" w:frame="1"/>
          <w:lang w:eastAsia="vi-VN"/>
        </w:rPr>
        <w:t xml:space="preserve">3. Tại tỉnh Gia Lai </w:t>
      </w:r>
    </w:p>
    <w:p w:rsidR="000C24EE" w:rsidRPr="00527FDF" w:rsidRDefault="00920DF3" w:rsidP="00AA50B1">
      <w:pPr>
        <w:spacing w:after="120"/>
        <w:ind w:left="0" w:firstLine="720"/>
        <w:contextualSpacing/>
        <w:jc w:val="both"/>
        <w:textAlignment w:val="baseline"/>
        <w:rPr>
          <w:rFonts w:eastAsia="Times New Roman"/>
          <w:color w:val="000000" w:themeColor="text1"/>
          <w:szCs w:val="28"/>
          <w:highlight w:val="white"/>
          <w:bdr w:val="none" w:sz="0" w:space="0" w:color="auto" w:frame="1"/>
          <w:lang w:eastAsia="vi-VN"/>
        </w:rPr>
      </w:pPr>
      <w:r>
        <w:rPr>
          <w:rFonts w:eastAsia="Times New Roman"/>
          <w:color w:val="000000" w:themeColor="text1"/>
          <w:szCs w:val="28"/>
          <w:highlight w:val="white"/>
          <w:bdr w:val="none" w:sz="0" w:space="0" w:color="auto" w:frame="1"/>
          <w:lang w:eastAsia="vi-VN"/>
        </w:rPr>
        <w:t>Trong ngày 2</w:t>
      </w:r>
      <w:r>
        <w:rPr>
          <w:rFonts w:eastAsia="Times New Roman"/>
          <w:color w:val="000000" w:themeColor="text1"/>
          <w:szCs w:val="28"/>
          <w:highlight w:val="white"/>
          <w:bdr w:val="none" w:sz="0" w:space="0" w:color="auto" w:frame="1"/>
          <w:lang w:val="vi-VN" w:eastAsia="vi-VN"/>
        </w:rPr>
        <w:t>2</w:t>
      </w:r>
      <w:r w:rsidR="000C24EE" w:rsidRPr="00527FDF">
        <w:rPr>
          <w:rFonts w:eastAsia="Times New Roman"/>
          <w:color w:val="000000" w:themeColor="text1"/>
          <w:szCs w:val="28"/>
          <w:highlight w:val="white"/>
          <w:bdr w:val="none" w:sz="0" w:space="0" w:color="auto" w:frame="1"/>
          <w:lang w:eastAsia="vi-VN"/>
        </w:rPr>
        <w:t>/03/2020,</w:t>
      </w:r>
      <w:r w:rsidR="009D0B9F" w:rsidRPr="00527FDF">
        <w:rPr>
          <w:rFonts w:eastAsia="Times New Roman"/>
          <w:color w:val="000000" w:themeColor="text1"/>
          <w:szCs w:val="28"/>
          <w:highlight w:val="white"/>
          <w:bdr w:val="none" w:sz="0" w:space="0" w:color="auto" w:frame="1"/>
          <w:lang w:eastAsia="vi-VN"/>
        </w:rPr>
        <w:t xml:space="preserve"> ngành y tế đã </w:t>
      </w:r>
      <w:r w:rsidR="000C24EE" w:rsidRPr="00527FDF">
        <w:rPr>
          <w:rFonts w:eastAsia="Times New Roman"/>
          <w:color w:val="000000" w:themeColor="text1"/>
          <w:szCs w:val="28"/>
          <w:highlight w:val="white"/>
          <w:bdr w:val="none" w:sz="0" w:space="0" w:color="auto" w:frame="1"/>
          <w:lang w:eastAsia="vi-VN"/>
        </w:rPr>
        <w:t xml:space="preserve">ghi </w:t>
      </w:r>
      <w:r w:rsidR="000C24EE" w:rsidRPr="00101EA4">
        <w:rPr>
          <w:rFonts w:eastAsia="Times New Roman"/>
          <w:szCs w:val="28"/>
          <w:highlight w:val="white"/>
          <w:bdr w:val="none" w:sz="0" w:space="0" w:color="auto" w:frame="1"/>
          <w:lang w:eastAsia="vi-VN"/>
        </w:rPr>
        <w:t>nhận</w:t>
      </w:r>
      <w:r w:rsidR="0046136C" w:rsidRPr="00101EA4">
        <w:rPr>
          <w:rFonts w:eastAsia="Times New Roman"/>
          <w:szCs w:val="28"/>
          <w:highlight w:val="white"/>
          <w:bdr w:val="none" w:sz="0" w:space="0" w:color="auto" w:frame="1"/>
          <w:lang w:eastAsia="vi-VN"/>
        </w:rPr>
        <w:t xml:space="preserve"> </w:t>
      </w:r>
      <w:r w:rsidR="00101EA4">
        <w:rPr>
          <w:rFonts w:eastAsia="Times New Roman"/>
          <w:szCs w:val="28"/>
          <w:highlight w:val="white"/>
          <w:bdr w:val="none" w:sz="0" w:space="0" w:color="auto" w:frame="1"/>
          <w:lang w:val="vi-VN" w:eastAsia="vi-VN"/>
        </w:rPr>
        <w:t>09</w:t>
      </w:r>
      <w:r w:rsidR="000C24EE" w:rsidRPr="00101EA4">
        <w:rPr>
          <w:rFonts w:eastAsia="Times New Roman"/>
          <w:szCs w:val="28"/>
          <w:highlight w:val="white"/>
          <w:bdr w:val="none" w:sz="0" w:space="0" w:color="auto" w:frame="1"/>
          <w:lang w:eastAsia="vi-VN"/>
        </w:rPr>
        <w:t xml:space="preserve"> trường</w:t>
      </w:r>
      <w:r w:rsidR="000C24EE" w:rsidRPr="00920DF3">
        <w:rPr>
          <w:rFonts w:eastAsia="Times New Roman"/>
          <w:color w:val="FF0000"/>
          <w:szCs w:val="28"/>
          <w:highlight w:val="white"/>
          <w:bdr w:val="none" w:sz="0" w:space="0" w:color="auto" w:frame="1"/>
          <w:lang w:eastAsia="vi-VN"/>
        </w:rPr>
        <w:t xml:space="preserve"> </w:t>
      </w:r>
      <w:r w:rsidR="000C24EE" w:rsidRPr="00527FDF">
        <w:rPr>
          <w:rFonts w:eastAsia="Times New Roman"/>
          <w:color w:val="000000" w:themeColor="text1"/>
          <w:szCs w:val="28"/>
          <w:highlight w:val="white"/>
          <w:bdr w:val="none" w:sz="0" w:space="0" w:color="auto" w:frame="1"/>
          <w:lang w:eastAsia="vi-VN"/>
        </w:rPr>
        <w:t>hợp</w:t>
      </w:r>
      <w:r w:rsidR="00906F7B">
        <w:rPr>
          <w:rFonts w:eastAsia="Times New Roman"/>
          <w:color w:val="000000" w:themeColor="text1"/>
          <w:szCs w:val="28"/>
          <w:highlight w:val="white"/>
          <w:bdr w:val="none" w:sz="0" w:space="0" w:color="auto" w:frame="1"/>
          <w:lang w:eastAsia="vi-VN"/>
        </w:rPr>
        <w:t>,</w:t>
      </w:r>
      <w:r w:rsidR="000C24EE" w:rsidRPr="00527FDF">
        <w:rPr>
          <w:rFonts w:eastAsia="Times New Roman"/>
          <w:color w:val="000000" w:themeColor="text1"/>
          <w:szCs w:val="28"/>
          <w:highlight w:val="white"/>
          <w:bdr w:val="none" w:sz="0" w:space="0" w:color="auto" w:frame="1"/>
          <w:lang w:eastAsia="vi-VN"/>
        </w:rPr>
        <w:t xml:space="preserve"> </w:t>
      </w:r>
      <w:r w:rsidR="00D138F4">
        <w:rPr>
          <w:rFonts w:eastAsia="Times New Roman"/>
          <w:color w:val="000000" w:themeColor="text1"/>
          <w:szCs w:val="28"/>
          <w:bdr w:val="none" w:sz="0" w:space="0" w:color="auto" w:frame="1"/>
          <w:lang w:eastAsia="vi-VN"/>
        </w:rPr>
        <w:t>trong đó:</w:t>
      </w:r>
      <w:r w:rsidR="003329A4" w:rsidRPr="003329A4">
        <w:rPr>
          <w:rFonts w:eastAsia="Times New Roman"/>
          <w:szCs w:val="28"/>
          <w:bdr w:val="none" w:sz="0" w:space="0" w:color="auto" w:frame="1"/>
          <w:lang w:eastAsia="vi-VN"/>
        </w:rPr>
        <w:t xml:space="preserve"> </w:t>
      </w:r>
      <w:r w:rsidR="003329A4" w:rsidRPr="00882E1D">
        <w:rPr>
          <w:rFonts w:eastAsia="Times New Roman"/>
          <w:szCs w:val="28"/>
          <w:bdr w:val="none" w:sz="0" w:space="0" w:color="auto" w:frame="1"/>
          <w:lang w:eastAsia="vi-VN"/>
        </w:rPr>
        <w:t>0</w:t>
      </w:r>
      <w:r w:rsidR="00101EA4">
        <w:rPr>
          <w:rFonts w:eastAsia="Times New Roman"/>
          <w:szCs w:val="28"/>
          <w:bdr w:val="none" w:sz="0" w:space="0" w:color="auto" w:frame="1"/>
          <w:lang w:val="vi-VN" w:eastAsia="vi-VN"/>
        </w:rPr>
        <w:t xml:space="preserve">1 </w:t>
      </w:r>
      <w:r w:rsidR="003329A4">
        <w:rPr>
          <w:rFonts w:eastAsia="Times New Roman"/>
          <w:szCs w:val="28"/>
          <w:bdr w:val="none" w:sz="0" w:space="0" w:color="auto" w:frame="1"/>
          <w:lang w:eastAsia="vi-VN"/>
        </w:rPr>
        <w:t>trường hợp tại huyện</w:t>
      </w:r>
      <w:r w:rsidR="00101EA4">
        <w:rPr>
          <w:rFonts w:eastAsia="Times New Roman"/>
          <w:szCs w:val="28"/>
          <w:bdr w:val="none" w:sz="0" w:space="0" w:color="auto" w:frame="1"/>
          <w:lang w:val="vi-VN" w:eastAsia="vi-VN"/>
        </w:rPr>
        <w:t xml:space="preserve"> Ia Grai</w:t>
      </w:r>
      <w:r w:rsidR="00101EA4">
        <w:rPr>
          <w:rFonts w:eastAsia="Times New Roman"/>
          <w:szCs w:val="28"/>
          <w:bdr w:val="none" w:sz="0" w:space="0" w:color="auto" w:frame="1"/>
          <w:lang w:eastAsia="vi-VN"/>
        </w:rPr>
        <w:t>, 0</w:t>
      </w:r>
      <w:r w:rsidR="00101EA4">
        <w:rPr>
          <w:rFonts w:eastAsia="Times New Roman"/>
          <w:szCs w:val="28"/>
          <w:bdr w:val="none" w:sz="0" w:space="0" w:color="auto" w:frame="1"/>
          <w:lang w:val="vi-VN" w:eastAsia="vi-VN"/>
        </w:rPr>
        <w:t>1</w:t>
      </w:r>
      <w:r w:rsidR="003329A4">
        <w:rPr>
          <w:rFonts w:eastAsia="Times New Roman"/>
          <w:szCs w:val="28"/>
          <w:bdr w:val="none" w:sz="0" w:space="0" w:color="auto" w:frame="1"/>
          <w:lang w:eastAsia="vi-VN"/>
        </w:rPr>
        <w:t xml:space="preserve"> trường hợp tại thành phố Pleiku, </w:t>
      </w:r>
      <w:r w:rsidR="00AA6BBF">
        <w:rPr>
          <w:rFonts w:eastAsia="Times New Roman"/>
          <w:szCs w:val="28"/>
          <w:bdr w:val="none" w:sz="0" w:space="0" w:color="auto" w:frame="1"/>
          <w:lang w:eastAsia="vi-VN"/>
        </w:rPr>
        <w:t>0</w:t>
      </w:r>
      <w:r w:rsidR="00101EA4">
        <w:rPr>
          <w:rFonts w:eastAsia="Times New Roman"/>
          <w:szCs w:val="28"/>
          <w:bdr w:val="none" w:sz="0" w:space="0" w:color="auto" w:frame="1"/>
          <w:lang w:val="vi-VN" w:eastAsia="vi-VN"/>
        </w:rPr>
        <w:t>7</w:t>
      </w:r>
      <w:r w:rsidR="00AA6BBF">
        <w:rPr>
          <w:rFonts w:eastAsia="Times New Roman"/>
          <w:szCs w:val="28"/>
          <w:bdr w:val="none" w:sz="0" w:space="0" w:color="auto" w:frame="1"/>
          <w:lang w:eastAsia="vi-VN"/>
        </w:rPr>
        <w:t xml:space="preserve"> trường hợp tại </w:t>
      </w:r>
      <w:r w:rsidR="00AA6BBF" w:rsidRPr="00DE4A9B">
        <w:rPr>
          <w:szCs w:val="28"/>
        </w:rPr>
        <w:t>Trung tâm Huấn luyện, bồi dưỡng kiến thức quốc phòng an ninh</w:t>
      </w:r>
      <w:r w:rsidR="00101EA4">
        <w:rPr>
          <w:szCs w:val="28"/>
          <w:lang w:val="vi-VN"/>
        </w:rPr>
        <w:t>.</w:t>
      </w:r>
      <w:r w:rsidR="00AA6BBF">
        <w:rPr>
          <w:rFonts w:eastAsia="Times New Roman"/>
          <w:szCs w:val="28"/>
          <w:bdr w:val="none" w:sz="0" w:space="0" w:color="auto" w:frame="1"/>
          <w:lang w:eastAsia="vi-VN"/>
        </w:rPr>
        <w:t xml:space="preserve"> </w:t>
      </w:r>
    </w:p>
    <w:p w:rsidR="003329A4" w:rsidRPr="00C84F4B" w:rsidRDefault="003329A4" w:rsidP="00C84F4B">
      <w:pPr>
        <w:spacing w:line="252" w:lineRule="auto"/>
        <w:ind w:left="0" w:firstLine="720"/>
        <w:contextualSpacing/>
        <w:jc w:val="both"/>
        <w:textAlignment w:val="baseline"/>
        <w:rPr>
          <w:rFonts w:eastAsia="Times New Roman"/>
          <w:b/>
          <w:szCs w:val="28"/>
          <w:bdr w:val="none" w:sz="0" w:space="0" w:color="auto" w:frame="1"/>
          <w:lang w:eastAsia="vi-VN"/>
        </w:rPr>
      </w:pPr>
      <w:r w:rsidRPr="00D20BEC">
        <w:rPr>
          <w:rFonts w:eastAsia="Times New Roman"/>
          <w:b/>
          <w:szCs w:val="28"/>
          <w:bdr w:val="none" w:sz="0" w:space="0" w:color="auto" w:frame="1"/>
          <w:lang w:eastAsia="vi-VN"/>
        </w:rPr>
        <w:t xml:space="preserve">3.1. Tại </w:t>
      </w:r>
      <w:r>
        <w:rPr>
          <w:rFonts w:eastAsia="Times New Roman"/>
          <w:b/>
          <w:szCs w:val="28"/>
          <w:bdr w:val="none" w:sz="0" w:space="0" w:color="auto" w:frame="1"/>
          <w:lang w:eastAsia="vi-VN"/>
        </w:rPr>
        <w:t>huyện</w:t>
      </w:r>
      <w:r w:rsidR="00101EA4" w:rsidRPr="00101EA4">
        <w:rPr>
          <w:rFonts w:eastAsia="Times New Roman"/>
          <w:szCs w:val="28"/>
          <w:bdr w:val="none" w:sz="0" w:space="0" w:color="auto" w:frame="1"/>
          <w:lang w:val="vi-VN" w:eastAsia="vi-VN"/>
        </w:rPr>
        <w:t xml:space="preserve"> </w:t>
      </w:r>
      <w:r w:rsidR="00101EA4" w:rsidRPr="00101EA4">
        <w:rPr>
          <w:rFonts w:eastAsia="Times New Roman"/>
          <w:b/>
          <w:szCs w:val="28"/>
          <w:bdr w:val="none" w:sz="0" w:space="0" w:color="auto" w:frame="1"/>
          <w:lang w:val="vi-VN" w:eastAsia="vi-VN"/>
        </w:rPr>
        <w:t>Ia Grai</w:t>
      </w:r>
      <w:r>
        <w:rPr>
          <w:rFonts w:eastAsia="Times New Roman"/>
          <w:b/>
          <w:szCs w:val="28"/>
          <w:bdr w:val="none" w:sz="0" w:space="0" w:color="auto" w:frame="1"/>
          <w:lang w:eastAsia="vi-VN"/>
        </w:rPr>
        <w:t xml:space="preserve"> </w:t>
      </w:r>
    </w:p>
    <w:p w:rsidR="003329A4" w:rsidRPr="00AA6BBF" w:rsidRDefault="003329A4" w:rsidP="003329A4">
      <w:pPr>
        <w:spacing w:after="120"/>
        <w:ind w:left="0" w:firstLine="720"/>
        <w:contextualSpacing/>
        <w:jc w:val="both"/>
        <w:textAlignment w:val="baseline"/>
        <w:rPr>
          <w:rFonts w:eastAsia="Times New Roman"/>
          <w:b/>
          <w:color w:val="000000" w:themeColor="text1"/>
          <w:szCs w:val="28"/>
          <w:highlight w:val="white"/>
          <w:bdr w:val="none" w:sz="0" w:space="0" w:color="auto" w:frame="1"/>
          <w:lang w:eastAsia="vi-VN"/>
        </w:rPr>
      </w:pPr>
      <w:r w:rsidRPr="00527FDF">
        <w:rPr>
          <w:rFonts w:eastAsia="Times New Roman"/>
          <w:b/>
          <w:color w:val="000000" w:themeColor="text1"/>
          <w:szCs w:val="28"/>
          <w:highlight w:val="white"/>
          <w:bdr w:val="none" w:sz="0" w:space="0" w:color="auto" w:frame="1"/>
          <w:lang w:eastAsia="vi-VN"/>
        </w:rPr>
        <w:t xml:space="preserve">a) Thông tin </w:t>
      </w:r>
      <w:r w:rsidR="00EC5B53">
        <w:rPr>
          <w:rFonts w:eastAsia="Times New Roman"/>
          <w:b/>
          <w:color w:val="000000" w:themeColor="text1"/>
          <w:szCs w:val="28"/>
          <w:highlight w:val="white"/>
          <w:bdr w:val="none" w:sz="0" w:space="0" w:color="auto" w:frame="1"/>
          <w:lang w:eastAsia="vi-VN"/>
        </w:rPr>
        <w:t xml:space="preserve">các </w:t>
      </w:r>
      <w:r w:rsidRPr="00527FDF">
        <w:rPr>
          <w:rFonts w:eastAsia="Times New Roman"/>
          <w:b/>
          <w:color w:val="000000" w:themeColor="text1"/>
          <w:szCs w:val="28"/>
          <w:highlight w:val="white"/>
          <w:bdr w:val="none" w:sz="0" w:space="0" w:color="auto" w:frame="1"/>
          <w:lang w:eastAsia="vi-VN"/>
        </w:rPr>
        <w:t>công dân</w:t>
      </w:r>
    </w:p>
    <w:p w:rsidR="00101EA4" w:rsidRPr="0077322A" w:rsidRDefault="00101EA4" w:rsidP="00101EA4">
      <w:pPr>
        <w:autoSpaceDE w:val="0"/>
        <w:autoSpaceDN w:val="0"/>
        <w:adjustRightInd w:val="0"/>
        <w:spacing w:before="60"/>
        <w:ind w:left="0" w:firstLine="709"/>
        <w:jc w:val="both"/>
        <w:rPr>
          <w:lang w:val="fr-FR"/>
        </w:rPr>
      </w:pPr>
      <w:r>
        <w:rPr>
          <w:lang w:val="fr-FR"/>
        </w:rPr>
        <w:lastRenderedPageBreak/>
        <w:t>Họ và tên </w:t>
      </w:r>
      <w:proofErr w:type="gramStart"/>
      <w:r>
        <w:rPr>
          <w:lang w:val="fr-FR"/>
        </w:rPr>
        <w:t>:</w:t>
      </w:r>
      <w:r w:rsidRPr="0077322A">
        <w:rPr>
          <w:lang w:val="fr-FR"/>
        </w:rPr>
        <w:t>Phạm</w:t>
      </w:r>
      <w:proofErr w:type="gramEnd"/>
      <w:r w:rsidRPr="0077322A">
        <w:rPr>
          <w:lang w:val="fr-FR"/>
        </w:rPr>
        <w:t xml:space="preserve"> Thị Huyền</w:t>
      </w:r>
      <w:r>
        <w:rPr>
          <w:lang w:val="vi-VN"/>
        </w:rPr>
        <w:t>.</w:t>
      </w:r>
      <w:r w:rsidRPr="0077322A">
        <w:rPr>
          <w:lang w:val="fr-FR"/>
        </w:rPr>
        <w:t xml:space="preserve"> Sinh năm 1991 </w:t>
      </w:r>
    </w:p>
    <w:p w:rsidR="00101EA4" w:rsidRPr="0077322A" w:rsidRDefault="00101EA4" w:rsidP="00101EA4">
      <w:pPr>
        <w:autoSpaceDE w:val="0"/>
        <w:autoSpaceDN w:val="0"/>
        <w:adjustRightInd w:val="0"/>
        <w:spacing w:before="60"/>
        <w:ind w:left="0" w:firstLine="709"/>
        <w:jc w:val="both"/>
        <w:rPr>
          <w:lang w:val="fr-FR"/>
        </w:rPr>
      </w:pPr>
      <w:r>
        <w:rPr>
          <w:lang w:val="fr-FR"/>
        </w:rPr>
        <w:t>Địa chỉ thường trú</w:t>
      </w:r>
      <w:r w:rsidRPr="0077322A">
        <w:rPr>
          <w:lang w:val="fr-FR"/>
        </w:rPr>
        <w:t>:</w:t>
      </w:r>
      <w:r>
        <w:rPr>
          <w:lang w:val="fr-FR"/>
        </w:rPr>
        <w:t xml:space="preserve"> Thôn 3 - xã Ia Krái -</w:t>
      </w:r>
      <w:r w:rsidRPr="0077322A">
        <w:rPr>
          <w:lang w:val="fr-FR"/>
        </w:rPr>
        <w:t xml:space="preserve"> </w:t>
      </w:r>
      <w:r>
        <w:rPr>
          <w:lang w:val="fr-FR"/>
        </w:rPr>
        <w:t xml:space="preserve">huyện </w:t>
      </w:r>
      <w:r w:rsidRPr="0077322A">
        <w:rPr>
          <w:lang w:val="fr-FR"/>
        </w:rPr>
        <w:t>Ia Grai.</w:t>
      </w:r>
    </w:p>
    <w:p w:rsidR="00EC5B53" w:rsidRDefault="00EC5B53" w:rsidP="00EC5B53">
      <w:pPr>
        <w:spacing w:after="120"/>
        <w:ind w:left="720" w:firstLine="0"/>
        <w:jc w:val="both"/>
        <w:textAlignment w:val="baseline"/>
        <w:rPr>
          <w:b/>
          <w:color w:val="000000" w:themeColor="text1"/>
          <w:spacing w:val="4"/>
          <w:szCs w:val="28"/>
          <w:highlight w:val="white"/>
        </w:rPr>
      </w:pPr>
      <w:r w:rsidRPr="00527FDF">
        <w:rPr>
          <w:b/>
          <w:color w:val="000000" w:themeColor="text1"/>
          <w:spacing w:val="4"/>
          <w:szCs w:val="28"/>
          <w:highlight w:val="white"/>
        </w:rPr>
        <w:t>b) Xác minh thông tin</w:t>
      </w:r>
    </w:p>
    <w:p w:rsidR="00101EA4" w:rsidRPr="0077322A" w:rsidRDefault="00101EA4" w:rsidP="00101EA4">
      <w:pPr>
        <w:autoSpaceDE w:val="0"/>
        <w:autoSpaceDN w:val="0"/>
        <w:adjustRightInd w:val="0"/>
        <w:spacing w:before="60"/>
        <w:ind w:left="0" w:firstLine="709"/>
        <w:jc w:val="both"/>
        <w:rPr>
          <w:lang w:val="fr-FR"/>
        </w:rPr>
      </w:pPr>
      <w:r>
        <w:rPr>
          <w:lang w:val="fr-FR"/>
        </w:rPr>
        <w:t xml:space="preserve">Công dân </w:t>
      </w:r>
      <w:r w:rsidRPr="0077322A">
        <w:rPr>
          <w:lang w:val="fr-FR"/>
        </w:rPr>
        <w:t>đi xuất khẩu lao động tạ</w:t>
      </w:r>
      <w:r>
        <w:rPr>
          <w:lang w:val="fr-FR"/>
        </w:rPr>
        <w:t xml:space="preserve">i Đài trung </w:t>
      </w:r>
      <w:r>
        <w:rPr>
          <w:lang w:val="vi-VN"/>
        </w:rPr>
        <w:t>-</w:t>
      </w:r>
      <w:r w:rsidRPr="0077322A">
        <w:rPr>
          <w:lang w:val="fr-FR"/>
        </w:rPr>
        <w:t xml:space="preserve"> Đài Loan</w:t>
      </w:r>
      <w:r>
        <w:rPr>
          <w:lang w:val="fr-FR"/>
        </w:rPr>
        <w:t>.</w:t>
      </w:r>
      <w:r>
        <w:rPr>
          <w:lang w:val="vi-VN"/>
        </w:rPr>
        <w:t xml:space="preserve"> </w:t>
      </w:r>
      <w:r>
        <w:rPr>
          <w:lang w:val="fr-FR"/>
        </w:rPr>
        <w:t>Lúc 17</w:t>
      </w:r>
      <w:r>
        <w:rPr>
          <w:lang w:val="vi-VN"/>
        </w:rPr>
        <w:t>h00’</w:t>
      </w:r>
      <w:r w:rsidRPr="0077322A">
        <w:rPr>
          <w:lang w:val="fr-FR"/>
        </w:rPr>
        <w:t xml:space="preserve"> ngày 17/3/2020</w:t>
      </w:r>
      <w:r>
        <w:rPr>
          <w:lang w:val="fr-FR"/>
        </w:rPr>
        <w:t>, công dân đi</w:t>
      </w:r>
      <w:r w:rsidRPr="0077322A">
        <w:rPr>
          <w:lang w:val="fr-FR"/>
        </w:rPr>
        <w:t xml:space="preserve"> từ</w:t>
      </w:r>
      <w:r>
        <w:rPr>
          <w:lang w:val="fr-FR"/>
        </w:rPr>
        <w:t xml:space="preserve"> Đài </w:t>
      </w:r>
      <w:r>
        <w:rPr>
          <w:lang w:val="vi-VN"/>
        </w:rPr>
        <w:t>T</w:t>
      </w:r>
      <w:r>
        <w:rPr>
          <w:lang w:val="fr-FR"/>
        </w:rPr>
        <w:t xml:space="preserve">rung </w:t>
      </w:r>
      <w:r>
        <w:rPr>
          <w:lang w:val="vi-VN"/>
        </w:rPr>
        <w:t>-</w:t>
      </w:r>
      <w:r>
        <w:rPr>
          <w:lang w:val="fr-FR"/>
        </w:rPr>
        <w:t xml:space="preserve"> Đài Loan </w:t>
      </w:r>
      <w:r>
        <w:rPr>
          <w:lang w:val="vi-VN"/>
        </w:rPr>
        <w:t>bằng phương tiện</w:t>
      </w:r>
      <w:r w:rsidRPr="0077322A">
        <w:rPr>
          <w:lang w:val="fr-FR"/>
        </w:rPr>
        <w:t xml:space="preserve"> máy bay </w:t>
      </w:r>
      <w:r>
        <w:rPr>
          <w:lang w:val="fr-FR"/>
        </w:rPr>
        <w:t>số</w:t>
      </w:r>
      <w:r w:rsidRPr="0077322A">
        <w:rPr>
          <w:lang w:val="fr-FR"/>
        </w:rPr>
        <w:t xml:space="preserve"> hiệu VJ 853 đế</w:t>
      </w:r>
      <w:r>
        <w:rPr>
          <w:lang w:val="fr-FR"/>
        </w:rPr>
        <w:t>n 19</w:t>
      </w:r>
      <w:r>
        <w:rPr>
          <w:lang w:val="vi-VN"/>
        </w:rPr>
        <w:t>h</w:t>
      </w:r>
      <w:r w:rsidRPr="0077322A">
        <w:rPr>
          <w:lang w:val="fr-FR"/>
        </w:rPr>
        <w:t>15’ cùng ngày xuống cảng hàng không Tân Sơn Nhất.</w:t>
      </w:r>
    </w:p>
    <w:p w:rsidR="00101EA4" w:rsidRPr="0077322A" w:rsidRDefault="00101EA4" w:rsidP="00101EA4">
      <w:pPr>
        <w:autoSpaceDE w:val="0"/>
        <w:autoSpaceDN w:val="0"/>
        <w:adjustRightInd w:val="0"/>
        <w:spacing w:before="60"/>
        <w:ind w:left="0" w:firstLine="709"/>
        <w:jc w:val="both"/>
        <w:rPr>
          <w:lang w:val="fr-FR"/>
        </w:rPr>
      </w:pPr>
      <w:r w:rsidRPr="0077322A">
        <w:rPr>
          <w:lang w:val="fr-FR"/>
        </w:rPr>
        <w:t>Đế</w:t>
      </w:r>
      <w:r>
        <w:rPr>
          <w:lang w:val="fr-FR"/>
        </w:rPr>
        <w:t>n 10</w:t>
      </w:r>
      <w:r>
        <w:rPr>
          <w:lang w:val="vi-VN"/>
        </w:rPr>
        <w:t>h00’</w:t>
      </w:r>
      <w:r w:rsidRPr="0077322A">
        <w:rPr>
          <w:lang w:val="fr-FR"/>
        </w:rPr>
        <w:t xml:space="preserve"> ngày 18/3/2020 </w:t>
      </w:r>
      <w:r>
        <w:rPr>
          <w:lang w:val="vi-VN"/>
        </w:rPr>
        <w:t xml:space="preserve">đi </w:t>
      </w:r>
      <w:r w:rsidRPr="0077322A">
        <w:rPr>
          <w:lang w:val="fr-FR"/>
        </w:rPr>
        <w:t>từ Tân Sơn Nhấ</w:t>
      </w:r>
      <w:r>
        <w:rPr>
          <w:lang w:val="fr-FR"/>
        </w:rPr>
        <w:t xml:space="preserve">t </w:t>
      </w:r>
      <w:r w:rsidRPr="0077322A">
        <w:rPr>
          <w:lang w:val="fr-FR"/>
        </w:rPr>
        <w:t xml:space="preserve"> về </w:t>
      </w:r>
      <w:r>
        <w:rPr>
          <w:lang w:val="vi-VN"/>
        </w:rPr>
        <w:t xml:space="preserve">sân bay </w:t>
      </w:r>
      <w:r w:rsidRPr="0077322A">
        <w:rPr>
          <w:lang w:val="fr-FR"/>
        </w:rPr>
        <w:t xml:space="preserve">Pleiku </w:t>
      </w:r>
      <w:r>
        <w:rPr>
          <w:lang w:val="vi-VN"/>
        </w:rPr>
        <w:t xml:space="preserve">trên </w:t>
      </w:r>
      <w:r w:rsidRPr="0077322A">
        <w:rPr>
          <w:lang w:val="fr-FR"/>
        </w:rPr>
        <w:t>máy bay số hiệ</w:t>
      </w:r>
      <w:r>
        <w:rPr>
          <w:lang w:val="fr-FR"/>
        </w:rPr>
        <w:t>u VN 1462</w:t>
      </w:r>
      <w:r>
        <w:rPr>
          <w:lang w:val="vi-VN"/>
        </w:rPr>
        <w:t xml:space="preserve">, </w:t>
      </w:r>
      <w:r w:rsidRPr="0077322A">
        <w:rPr>
          <w:lang w:val="fr-FR"/>
        </w:rPr>
        <w:t>sau đó đi Taxi về tạ</w:t>
      </w:r>
      <w:r>
        <w:rPr>
          <w:lang w:val="fr-FR"/>
        </w:rPr>
        <w:t xml:space="preserve">i </w:t>
      </w:r>
      <w:r>
        <w:rPr>
          <w:lang w:val="vi-VN"/>
        </w:rPr>
        <w:t>t</w:t>
      </w:r>
      <w:r>
        <w:rPr>
          <w:lang w:val="fr-FR"/>
        </w:rPr>
        <w:t xml:space="preserve">hôn 3 xã Ia Krái </w:t>
      </w:r>
      <w:r>
        <w:rPr>
          <w:lang w:val="vi-VN"/>
        </w:rPr>
        <w:t>-</w:t>
      </w:r>
      <w:r>
        <w:rPr>
          <w:lang w:val="fr-FR"/>
        </w:rPr>
        <w:t xml:space="preserve"> Ia Grai </w:t>
      </w:r>
      <w:r>
        <w:rPr>
          <w:lang w:val="vi-VN"/>
        </w:rPr>
        <w:t>-</w:t>
      </w:r>
      <w:r w:rsidRPr="0077322A">
        <w:rPr>
          <w:lang w:val="fr-FR"/>
        </w:rPr>
        <w:t xml:space="preserve"> Gia Lai. </w:t>
      </w:r>
    </w:p>
    <w:p w:rsidR="00101EA4" w:rsidRPr="00101EA4" w:rsidRDefault="00101EA4" w:rsidP="00101EA4">
      <w:pPr>
        <w:autoSpaceDE w:val="0"/>
        <w:autoSpaceDN w:val="0"/>
        <w:adjustRightInd w:val="0"/>
        <w:spacing w:before="60"/>
        <w:ind w:left="0" w:firstLine="709"/>
        <w:jc w:val="both"/>
        <w:rPr>
          <w:lang w:val="vi-VN"/>
        </w:rPr>
      </w:pPr>
      <w:r w:rsidRPr="0077322A">
        <w:rPr>
          <w:lang w:val="fr-FR"/>
        </w:rPr>
        <w:t>Hiện tại sức khỏe ổn định, không sốt, không ho, không khó thở. Được BCĐ phòng, chống dịch hướng dẫn cách ly, theo dõi tại nhà theo đúng qui định của Bộ Y tế.</w:t>
      </w:r>
    </w:p>
    <w:p w:rsidR="00EC5B53" w:rsidRDefault="00EC5B53" w:rsidP="00EC5B53">
      <w:pPr>
        <w:shd w:val="clear" w:color="auto" w:fill="FFFFFF"/>
        <w:spacing w:line="234" w:lineRule="atLeast"/>
        <w:ind w:left="709" w:firstLine="0"/>
        <w:jc w:val="both"/>
        <w:rPr>
          <w:rFonts w:eastAsia="Times New Roman"/>
          <w:b/>
          <w:bCs/>
          <w:color w:val="000000" w:themeColor="text1"/>
          <w:szCs w:val="28"/>
        </w:rPr>
      </w:pPr>
      <w:r>
        <w:rPr>
          <w:rFonts w:eastAsia="Times New Roman"/>
          <w:b/>
          <w:bCs/>
          <w:color w:val="000000" w:themeColor="text1"/>
          <w:szCs w:val="28"/>
        </w:rPr>
        <w:t>3.2. Trung tâm Y tế Tp Pleiku</w:t>
      </w:r>
    </w:p>
    <w:p w:rsidR="00EC5B53" w:rsidRPr="00EC5B53" w:rsidRDefault="00EC5B53" w:rsidP="00EC5B53">
      <w:pPr>
        <w:spacing w:after="120"/>
        <w:ind w:left="0" w:firstLine="720"/>
        <w:contextualSpacing/>
        <w:jc w:val="both"/>
        <w:textAlignment w:val="baseline"/>
        <w:rPr>
          <w:rFonts w:eastAsia="Times New Roman"/>
          <w:b/>
          <w:color w:val="000000" w:themeColor="text1"/>
          <w:szCs w:val="28"/>
          <w:highlight w:val="white"/>
          <w:bdr w:val="none" w:sz="0" w:space="0" w:color="auto" w:frame="1"/>
          <w:lang w:eastAsia="vi-VN"/>
        </w:rPr>
      </w:pPr>
      <w:r w:rsidRPr="00527FDF">
        <w:rPr>
          <w:rFonts w:eastAsia="Times New Roman"/>
          <w:b/>
          <w:color w:val="000000" w:themeColor="text1"/>
          <w:szCs w:val="28"/>
          <w:highlight w:val="white"/>
          <w:bdr w:val="none" w:sz="0" w:space="0" w:color="auto" w:frame="1"/>
          <w:lang w:eastAsia="vi-VN"/>
        </w:rPr>
        <w:t>a) Thông tin công dân</w:t>
      </w:r>
    </w:p>
    <w:p w:rsidR="00101EA4" w:rsidRDefault="00101EA4" w:rsidP="00101EA4">
      <w:pPr>
        <w:spacing w:before="120" w:line="252" w:lineRule="auto"/>
        <w:ind w:left="0" w:firstLine="720"/>
        <w:jc w:val="both"/>
        <w:rPr>
          <w:rFonts w:eastAsia="Times New Roman"/>
          <w:szCs w:val="28"/>
        </w:rPr>
      </w:pPr>
      <w:r w:rsidRPr="00B1490B">
        <w:rPr>
          <w:rFonts w:eastAsia="Times New Roman"/>
          <w:szCs w:val="28"/>
        </w:rPr>
        <w:t>Họ và tên: Huỳnh Thị Thu Thảo</w:t>
      </w:r>
      <w:r>
        <w:rPr>
          <w:rFonts w:eastAsia="Times New Roman"/>
          <w:szCs w:val="28"/>
          <w:lang w:val="vi-VN"/>
        </w:rPr>
        <w:t xml:space="preserve">. </w:t>
      </w:r>
      <w:r>
        <w:rPr>
          <w:rFonts w:eastAsia="Times New Roman"/>
          <w:szCs w:val="28"/>
        </w:rPr>
        <w:t>Sinh Năm: 18/09/1996</w:t>
      </w:r>
    </w:p>
    <w:p w:rsidR="00101EA4" w:rsidRDefault="00101EA4" w:rsidP="00101EA4">
      <w:pPr>
        <w:spacing w:before="120" w:line="252" w:lineRule="auto"/>
        <w:ind w:left="0" w:firstLine="720"/>
        <w:jc w:val="both"/>
        <w:rPr>
          <w:rFonts w:eastAsia="Times New Roman"/>
          <w:szCs w:val="28"/>
        </w:rPr>
      </w:pPr>
      <w:r>
        <w:rPr>
          <w:rFonts w:eastAsia="Times New Roman"/>
          <w:szCs w:val="28"/>
        </w:rPr>
        <w:t>Địa chỉ: 94 Ngô Quyền, xã Biển Hồ, thành phố Pleiku.</w:t>
      </w:r>
    </w:p>
    <w:p w:rsidR="00101EA4" w:rsidRPr="00101EA4" w:rsidRDefault="00101EA4" w:rsidP="00101EA4">
      <w:pPr>
        <w:spacing w:before="120" w:line="252" w:lineRule="auto"/>
        <w:ind w:left="0" w:firstLine="720"/>
        <w:jc w:val="both"/>
        <w:rPr>
          <w:rFonts w:eastAsia="Times New Roman"/>
          <w:szCs w:val="28"/>
          <w:lang w:val="vi-VN"/>
        </w:rPr>
      </w:pPr>
      <w:r>
        <w:rPr>
          <w:rFonts w:eastAsia="Times New Roman"/>
          <w:szCs w:val="28"/>
        </w:rPr>
        <w:t>Số điện thoại:</w:t>
      </w:r>
      <w:r>
        <w:rPr>
          <w:rFonts w:eastAsia="Times New Roman"/>
          <w:szCs w:val="28"/>
          <w:lang w:val="vi-VN"/>
        </w:rPr>
        <w:t xml:space="preserve"> </w:t>
      </w:r>
      <w:r>
        <w:rPr>
          <w:rFonts w:eastAsia="Times New Roman"/>
          <w:szCs w:val="28"/>
        </w:rPr>
        <w:t>0377688442</w:t>
      </w:r>
    </w:p>
    <w:p w:rsidR="00EC5B53" w:rsidRDefault="00C84F4B" w:rsidP="005673BB">
      <w:pPr>
        <w:spacing w:before="120" w:after="120" w:line="252" w:lineRule="auto"/>
        <w:ind w:hanging="5"/>
        <w:jc w:val="both"/>
        <w:textAlignment w:val="baseline"/>
        <w:rPr>
          <w:b/>
          <w:color w:val="000000" w:themeColor="text1"/>
          <w:spacing w:val="4"/>
          <w:szCs w:val="28"/>
          <w:highlight w:val="white"/>
          <w:lang w:val="vi-VN"/>
        </w:rPr>
      </w:pPr>
      <w:r w:rsidRPr="00527FDF">
        <w:rPr>
          <w:b/>
          <w:color w:val="000000" w:themeColor="text1"/>
          <w:spacing w:val="4"/>
          <w:szCs w:val="28"/>
          <w:highlight w:val="white"/>
        </w:rPr>
        <w:t>b) Xác minh thông tin</w:t>
      </w:r>
    </w:p>
    <w:p w:rsidR="00101EA4" w:rsidRDefault="00101EA4" w:rsidP="00101EA4">
      <w:pPr>
        <w:spacing w:before="120" w:line="252" w:lineRule="auto"/>
        <w:ind w:left="0" w:firstLine="720"/>
        <w:jc w:val="both"/>
        <w:rPr>
          <w:rFonts w:eastAsia="Times New Roman"/>
          <w:szCs w:val="28"/>
        </w:rPr>
      </w:pPr>
      <w:r>
        <w:rPr>
          <w:rFonts w:eastAsia="Times New Roman"/>
          <w:szCs w:val="28"/>
        </w:rPr>
        <w:t xml:space="preserve">- </w:t>
      </w:r>
      <w:r>
        <w:rPr>
          <w:rFonts w:eastAsia="Times New Roman"/>
          <w:szCs w:val="28"/>
          <w:lang w:val="vi-VN"/>
        </w:rPr>
        <w:t xml:space="preserve">Lúc </w:t>
      </w:r>
      <w:r>
        <w:rPr>
          <w:rFonts w:eastAsia="Times New Roman"/>
          <w:szCs w:val="28"/>
        </w:rPr>
        <w:t>22h00</w:t>
      </w:r>
      <w:r>
        <w:rPr>
          <w:rFonts w:eastAsia="Times New Roman"/>
          <w:szCs w:val="28"/>
          <w:lang w:val="vi-VN"/>
        </w:rPr>
        <w:t>’</w:t>
      </w:r>
      <w:r>
        <w:rPr>
          <w:rFonts w:eastAsia="Times New Roman"/>
          <w:szCs w:val="28"/>
        </w:rPr>
        <w:t xml:space="preserve"> </w:t>
      </w:r>
      <w:r>
        <w:rPr>
          <w:rFonts w:eastAsia="Times New Roman"/>
          <w:szCs w:val="28"/>
          <w:lang w:val="vi-VN"/>
        </w:rPr>
        <w:t>n</w:t>
      </w:r>
      <w:r>
        <w:rPr>
          <w:rFonts w:eastAsia="Times New Roman"/>
          <w:szCs w:val="28"/>
        </w:rPr>
        <w:t xml:space="preserve">gày 14/3/2020, công dân trên có ăn </w:t>
      </w:r>
      <w:r>
        <w:rPr>
          <w:rFonts w:eastAsia="Times New Roman"/>
          <w:szCs w:val="28"/>
          <w:lang w:val="vi-VN"/>
        </w:rPr>
        <w:t xml:space="preserve">uống </w:t>
      </w:r>
      <w:r>
        <w:rPr>
          <w:rFonts w:eastAsia="Times New Roman"/>
          <w:szCs w:val="28"/>
        </w:rPr>
        <w:t>với bạn (</w:t>
      </w:r>
      <w:r>
        <w:rPr>
          <w:rFonts w:eastAsia="Times New Roman"/>
          <w:szCs w:val="28"/>
          <w:lang w:val="vi-VN"/>
        </w:rPr>
        <w:t xml:space="preserve">tên </w:t>
      </w:r>
      <w:r>
        <w:rPr>
          <w:rFonts w:eastAsia="Times New Roman"/>
          <w:szCs w:val="28"/>
        </w:rPr>
        <w:t xml:space="preserve">Mai, 0909401508) tại nhà hàng Vũ Hang, Quận 2, </w:t>
      </w:r>
      <w:r>
        <w:rPr>
          <w:rFonts w:eastAsia="Times New Roman"/>
          <w:szCs w:val="28"/>
          <w:lang w:val="vi-VN"/>
        </w:rPr>
        <w:t>TP.</w:t>
      </w:r>
      <w:r>
        <w:rPr>
          <w:rFonts w:eastAsia="Times New Roman"/>
          <w:szCs w:val="28"/>
        </w:rPr>
        <w:t xml:space="preserve"> HCM</w:t>
      </w:r>
      <w:r>
        <w:rPr>
          <w:rFonts w:eastAsia="Times New Roman"/>
          <w:szCs w:val="28"/>
          <w:lang w:val="vi-VN"/>
        </w:rPr>
        <w:t xml:space="preserve">, hiện công dân </w:t>
      </w:r>
      <w:r>
        <w:rPr>
          <w:rFonts w:eastAsia="Times New Roman"/>
          <w:szCs w:val="28"/>
        </w:rPr>
        <w:t>Mai</w:t>
      </w:r>
      <w:r>
        <w:rPr>
          <w:rFonts w:eastAsia="Times New Roman"/>
          <w:szCs w:val="28"/>
          <w:lang w:val="vi-VN"/>
        </w:rPr>
        <w:t xml:space="preserve"> đang cách ly theo dõi tại TP.</w:t>
      </w:r>
      <w:r>
        <w:rPr>
          <w:rFonts w:eastAsia="Times New Roman"/>
          <w:szCs w:val="28"/>
        </w:rPr>
        <w:t xml:space="preserve"> HCM. </w:t>
      </w:r>
    </w:p>
    <w:p w:rsidR="00101EA4" w:rsidRDefault="00101EA4" w:rsidP="00101EA4">
      <w:pPr>
        <w:spacing w:before="120" w:line="252" w:lineRule="auto"/>
        <w:ind w:left="0" w:firstLine="720"/>
        <w:jc w:val="both"/>
        <w:rPr>
          <w:rFonts w:eastAsia="Times New Roman"/>
          <w:szCs w:val="28"/>
        </w:rPr>
      </w:pPr>
      <w:r>
        <w:rPr>
          <w:rFonts w:eastAsia="Times New Roman"/>
          <w:szCs w:val="28"/>
        </w:rPr>
        <w:t xml:space="preserve">- Ngày 15/3/2020, công dân đi từ tp HCM lúc 19h00 về </w:t>
      </w:r>
      <w:r>
        <w:rPr>
          <w:rFonts w:eastAsia="Times New Roman"/>
          <w:szCs w:val="28"/>
          <w:lang w:val="vi-VN"/>
        </w:rPr>
        <w:t xml:space="preserve">đến </w:t>
      </w:r>
      <w:r>
        <w:rPr>
          <w:rFonts w:eastAsia="Times New Roman"/>
          <w:szCs w:val="28"/>
        </w:rPr>
        <w:t>Pleiku lúc 6h00</w:t>
      </w:r>
      <w:r>
        <w:rPr>
          <w:rFonts w:eastAsia="Times New Roman"/>
          <w:szCs w:val="28"/>
          <w:lang w:val="vi-VN"/>
        </w:rPr>
        <w:t>’</w:t>
      </w:r>
      <w:r>
        <w:rPr>
          <w:rFonts w:eastAsia="Times New Roman"/>
          <w:szCs w:val="28"/>
        </w:rPr>
        <w:t xml:space="preserve"> ngày 16/3/2020 bằng xe khách Gia Phúc.</w:t>
      </w:r>
    </w:p>
    <w:p w:rsidR="00101EA4" w:rsidRDefault="00101EA4" w:rsidP="00101EA4">
      <w:pPr>
        <w:spacing w:before="120" w:line="252" w:lineRule="auto"/>
        <w:ind w:left="0" w:firstLine="720"/>
        <w:jc w:val="both"/>
        <w:rPr>
          <w:rFonts w:eastAsia="Times New Roman"/>
          <w:szCs w:val="28"/>
        </w:rPr>
      </w:pPr>
      <w:r>
        <w:rPr>
          <w:rFonts w:eastAsia="Times New Roman"/>
          <w:szCs w:val="28"/>
        </w:rPr>
        <w:t>- 8h</w:t>
      </w:r>
      <w:r>
        <w:rPr>
          <w:rFonts w:eastAsia="Times New Roman"/>
          <w:szCs w:val="28"/>
          <w:lang w:val="vi-VN"/>
        </w:rPr>
        <w:t>00’</w:t>
      </w:r>
      <w:r>
        <w:rPr>
          <w:rFonts w:eastAsia="Times New Roman"/>
          <w:szCs w:val="28"/>
        </w:rPr>
        <w:t xml:space="preserve"> ngày 22/3/2020, công dân được thông báo là có đối tượng người Anh dương tính với COVID 19 tại thời điểm công dân ăn </w:t>
      </w:r>
      <w:r>
        <w:rPr>
          <w:rFonts w:eastAsia="Times New Roman"/>
          <w:szCs w:val="28"/>
          <w:lang w:val="vi-VN"/>
        </w:rPr>
        <w:t xml:space="preserve">uống </w:t>
      </w:r>
      <w:r>
        <w:rPr>
          <w:rFonts w:eastAsia="Times New Roman"/>
          <w:szCs w:val="28"/>
        </w:rPr>
        <w:t xml:space="preserve">tại nhà hàng Vũ Hang lúc đó. </w:t>
      </w:r>
      <w:proofErr w:type="gramStart"/>
      <w:r>
        <w:rPr>
          <w:rFonts w:eastAsia="Times New Roman"/>
          <w:szCs w:val="28"/>
        </w:rPr>
        <w:t xml:space="preserve">Đối tượng người Anh dương tính với COVID 19 ở tầng 1, còn công dân </w:t>
      </w:r>
      <w:r w:rsidRPr="00101EA4">
        <w:rPr>
          <w:rFonts w:eastAsia="Times New Roman"/>
          <w:b/>
          <w:szCs w:val="28"/>
        </w:rPr>
        <w:t xml:space="preserve">Thảo ăn </w:t>
      </w:r>
      <w:r w:rsidRPr="00101EA4">
        <w:rPr>
          <w:rFonts w:eastAsia="Times New Roman"/>
          <w:b/>
          <w:szCs w:val="28"/>
          <w:lang w:val="vi-VN"/>
        </w:rPr>
        <w:t xml:space="preserve">uống </w:t>
      </w:r>
      <w:r w:rsidRPr="00101EA4">
        <w:rPr>
          <w:rFonts w:eastAsia="Times New Roman"/>
          <w:b/>
          <w:szCs w:val="28"/>
        </w:rPr>
        <w:t>ở tầng 2</w:t>
      </w:r>
      <w:r>
        <w:rPr>
          <w:rFonts w:eastAsia="Times New Roman"/>
          <w:szCs w:val="28"/>
        </w:rPr>
        <w:t xml:space="preserve"> của nhà hàng Vũ Hang.</w:t>
      </w:r>
      <w:proofErr w:type="gramEnd"/>
      <w:r>
        <w:rPr>
          <w:rFonts w:eastAsia="Times New Roman"/>
          <w:szCs w:val="28"/>
        </w:rPr>
        <w:t xml:space="preserve"> Nhà hàng đã nhanh chóng thông báo đến các khách hàng ăn </w:t>
      </w:r>
      <w:r>
        <w:rPr>
          <w:rFonts w:eastAsia="Times New Roman"/>
          <w:szCs w:val="28"/>
          <w:lang w:val="vi-VN"/>
        </w:rPr>
        <w:t xml:space="preserve">uống </w:t>
      </w:r>
      <w:r>
        <w:rPr>
          <w:rFonts w:eastAsia="Times New Roman"/>
          <w:szCs w:val="28"/>
        </w:rPr>
        <w:t xml:space="preserve">ngày hôm đó để thực hiện cách ly </w:t>
      </w:r>
      <w:proofErr w:type="gramStart"/>
      <w:r>
        <w:rPr>
          <w:rFonts w:eastAsia="Times New Roman"/>
          <w:szCs w:val="28"/>
        </w:rPr>
        <w:t>tai</w:t>
      </w:r>
      <w:proofErr w:type="gramEnd"/>
      <w:r>
        <w:rPr>
          <w:rFonts w:eastAsia="Times New Roman"/>
          <w:szCs w:val="28"/>
        </w:rPr>
        <w:t xml:space="preserve"> địa phương. </w:t>
      </w:r>
    </w:p>
    <w:p w:rsidR="005673BB" w:rsidRDefault="00101EA4" w:rsidP="00101EA4">
      <w:pPr>
        <w:spacing w:before="120" w:line="252" w:lineRule="auto"/>
        <w:ind w:left="0" w:firstLine="720"/>
        <w:jc w:val="both"/>
        <w:rPr>
          <w:rFonts w:eastAsia="Times New Roman"/>
          <w:szCs w:val="28"/>
          <w:lang w:val="vi-VN"/>
        </w:rPr>
      </w:pPr>
      <w:r>
        <w:rPr>
          <w:rFonts w:eastAsia="Times New Roman"/>
          <w:szCs w:val="28"/>
        </w:rPr>
        <w:t xml:space="preserve">- </w:t>
      </w:r>
      <w:r>
        <w:rPr>
          <w:rFonts w:eastAsia="Times New Roman"/>
          <w:szCs w:val="28"/>
          <w:lang w:val="vi-VN"/>
        </w:rPr>
        <w:t xml:space="preserve">Lúc </w:t>
      </w:r>
      <w:r>
        <w:rPr>
          <w:rFonts w:eastAsia="Times New Roman"/>
          <w:szCs w:val="28"/>
        </w:rPr>
        <w:t xml:space="preserve">11h00 ngày 22/3/2020, Trạm Y tế xã Biển Hồ </w:t>
      </w:r>
      <w:r>
        <w:rPr>
          <w:rFonts w:eastAsia="Times New Roman"/>
          <w:szCs w:val="28"/>
          <w:lang w:val="vi-VN"/>
        </w:rPr>
        <w:t xml:space="preserve">đến </w:t>
      </w:r>
      <w:r>
        <w:rPr>
          <w:rFonts w:eastAsia="Times New Roman"/>
          <w:szCs w:val="28"/>
        </w:rPr>
        <w:t xml:space="preserve">nhà công dân để điều tra xác minh thông tin và kiểm tra sức khỏe công dân, hiện tại chưa phát hiện bất thường, không ho, không sốt, không khó thở. </w:t>
      </w:r>
      <w:proofErr w:type="gramStart"/>
      <w:r>
        <w:rPr>
          <w:rFonts w:eastAsia="Times New Roman"/>
          <w:szCs w:val="28"/>
        </w:rPr>
        <w:t xml:space="preserve">Trạm Y tế xã Biển Hồ đã </w:t>
      </w:r>
      <w:r w:rsidR="005673BB">
        <w:rPr>
          <w:rFonts w:eastAsia="Times New Roman"/>
          <w:szCs w:val="28"/>
          <w:lang w:val="vi-VN"/>
        </w:rPr>
        <w:t xml:space="preserve">báo cáo </w:t>
      </w:r>
      <w:r>
        <w:rPr>
          <w:rFonts w:eastAsia="Times New Roman"/>
          <w:szCs w:val="28"/>
        </w:rPr>
        <w:t>TTYT thành phố</w:t>
      </w:r>
      <w:r w:rsidR="005673BB">
        <w:rPr>
          <w:rFonts w:eastAsia="Times New Roman"/>
          <w:szCs w:val="28"/>
          <w:lang w:val="vi-VN"/>
        </w:rPr>
        <w:t xml:space="preserve"> Pleiku.</w:t>
      </w:r>
      <w:proofErr w:type="gramEnd"/>
      <w:r w:rsidR="005673BB">
        <w:rPr>
          <w:rFonts w:eastAsia="Times New Roman"/>
          <w:szCs w:val="28"/>
          <w:lang w:val="vi-VN"/>
        </w:rPr>
        <w:t xml:space="preserve"> Sau đó, </w:t>
      </w:r>
      <w:r>
        <w:rPr>
          <w:rFonts w:eastAsia="Times New Roman"/>
          <w:szCs w:val="28"/>
        </w:rPr>
        <w:t xml:space="preserve"> </w:t>
      </w:r>
      <w:r w:rsidR="005673BB">
        <w:rPr>
          <w:rFonts w:eastAsia="Times New Roman"/>
          <w:szCs w:val="28"/>
        </w:rPr>
        <w:t>TTYT thành phố</w:t>
      </w:r>
      <w:r w:rsidR="005673BB">
        <w:rPr>
          <w:rFonts w:eastAsia="Times New Roman"/>
          <w:szCs w:val="28"/>
          <w:lang w:val="vi-VN"/>
        </w:rPr>
        <w:t xml:space="preserve"> Pleiku</w:t>
      </w:r>
      <w:r w:rsidR="005673BB">
        <w:rPr>
          <w:rFonts w:eastAsia="Times New Roman"/>
          <w:szCs w:val="28"/>
        </w:rPr>
        <w:t xml:space="preserve"> </w:t>
      </w:r>
      <w:r w:rsidR="005673BB">
        <w:rPr>
          <w:rFonts w:eastAsia="Times New Roman"/>
          <w:szCs w:val="28"/>
          <w:lang w:val="vi-VN"/>
        </w:rPr>
        <w:t>đã làm việc với UBND xã Biển Hồ</w:t>
      </w:r>
      <w:r w:rsidR="005673BB" w:rsidRPr="005673BB">
        <w:t xml:space="preserve"> </w:t>
      </w:r>
      <w:r w:rsidR="005673BB" w:rsidRPr="00566BE1">
        <w:t>ra quyết định</w:t>
      </w:r>
      <w:r w:rsidR="005673BB">
        <w:rPr>
          <w:rFonts w:eastAsia="Times New Roman"/>
          <w:szCs w:val="28"/>
          <w:lang w:val="vi-VN"/>
        </w:rPr>
        <w:t xml:space="preserve"> </w:t>
      </w:r>
      <w:r w:rsidR="005673BB">
        <w:rPr>
          <w:rFonts w:eastAsia="Times New Roman"/>
          <w:szCs w:val="28"/>
        </w:rPr>
        <w:t>cách ly tại nhà</w:t>
      </w:r>
      <w:r w:rsidR="005673BB">
        <w:rPr>
          <w:rFonts w:eastAsia="Times New Roman"/>
          <w:szCs w:val="28"/>
          <w:lang w:val="vi-VN"/>
        </w:rPr>
        <w:t xml:space="preserve">; đồng thời tư vấn hướng dẫn công dân và các thành viên gia đình </w:t>
      </w:r>
      <w:r w:rsidR="005673BB">
        <w:rPr>
          <w:rFonts w:eastAsia="Times New Roman"/>
          <w:szCs w:val="28"/>
        </w:rPr>
        <w:t>thực hiện cách ly tại nhà</w:t>
      </w:r>
      <w:r w:rsidR="005673BB">
        <w:rPr>
          <w:rFonts w:eastAsia="Times New Roman"/>
          <w:szCs w:val="28"/>
          <w:lang w:val="vi-VN"/>
        </w:rPr>
        <w:t xml:space="preserve"> theo quy định.</w:t>
      </w:r>
    </w:p>
    <w:p w:rsidR="00101EA4" w:rsidRDefault="005673BB" w:rsidP="00101EA4">
      <w:pPr>
        <w:spacing w:before="120" w:line="252" w:lineRule="auto"/>
        <w:ind w:left="0" w:firstLine="720"/>
        <w:jc w:val="both"/>
        <w:rPr>
          <w:rFonts w:eastAsia="Times New Roman"/>
          <w:szCs w:val="28"/>
        </w:rPr>
      </w:pPr>
      <w:r>
        <w:rPr>
          <w:rFonts w:eastAsia="Times New Roman"/>
          <w:szCs w:val="28"/>
          <w:lang w:val="vi-VN"/>
        </w:rPr>
        <w:t>0</w:t>
      </w:r>
      <w:r w:rsidR="00101EA4">
        <w:rPr>
          <w:rFonts w:eastAsia="Times New Roman"/>
          <w:szCs w:val="28"/>
        </w:rPr>
        <w:t>3 người thân trong gia đình bao gồm:</w:t>
      </w:r>
    </w:p>
    <w:p w:rsidR="00101EA4" w:rsidRDefault="00101EA4" w:rsidP="00101EA4">
      <w:pPr>
        <w:spacing w:before="120" w:line="252" w:lineRule="auto"/>
        <w:ind w:left="0" w:firstLine="720"/>
        <w:jc w:val="both"/>
        <w:rPr>
          <w:rFonts w:eastAsia="Times New Roman"/>
          <w:szCs w:val="28"/>
        </w:rPr>
      </w:pPr>
      <w:proofErr w:type="gramStart"/>
      <w:r>
        <w:rPr>
          <w:rFonts w:eastAsia="Times New Roman"/>
          <w:szCs w:val="28"/>
        </w:rPr>
        <w:t xml:space="preserve">+ </w:t>
      </w:r>
      <w:r w:rsidRPr="00036E2F">
        <w:rPr>
          <w:rFonts w:eastAsia="Times New Roman"/>
          <w:b/>
          <w:szCs w:val="28"/>
        </w:rPr>
        <w:t>Huỳnh Tấn Mậu</w:t>
      </w:r>
      <w:r>
        <w:rPr>
          <w:rFonts w:eastAsia="Times New Roman"/>
          <w:szCs w:val="28"/>
        </w:rPr>
        <w:t>; Sinh năm 1951.</w:t>
      </w:r>
      <w:proofErr w:type="gramEnd"/>
    </w:p>
    <w:p w:rsidR="00101EA4" w:rsidRDefault="00101EA4" w:rsidP="00101EA4">
      <w:pPr>
        <w:spacing w:before="120" w:line="252" w:lineRule="auto"/>
        <w:ind w:left="0" w:firstLine="720"/>
        <w:jc w:val="both"/>
        <w:rPr>
          <w:rFonts w:eastAsia="Times New Roman"/>
          <w:szCs w:val="28"/>
        </w:rPr>
      </w:pPr>
      <w:proofErr w:type="gramStart"/>
      <w:r>
        <w:rPr>
          <w:rFonts w:eastAsia="Times New Roman"/>
          <w:szCs w:val="28"/>
        </w:rPr>
        <w:t xml:space="preserve">+ </w:t>
      </w:r>
      <w:r w:rsidRPr="00036E2F">
        <w:rPr>
          <w:rFonts w:eastAsia="Times New Roman"/>
          <w:b/>
          <w:szCs w:val="28"/>
        </w:rPr>
        <w:t>Nguyễn Thị Gái</w:t>
      </w:r>
      <w:r>
        <w:rPr>
          <w:rFonts w:eastAsia="Times New Roman"/>
          <w:szCs w:val="28"/>
        </w:rPr>
        <w:t>; Sinh năm 1962.</w:t>
      </w:r>
      <w:proofErr w:type="gramEnd"/>
    </w:p>
    <w:p w:rsidR="00101EA4" w:rsidRPr="009C2A5A" w:rsidRDefault="00101EA4" w:rsidP="00101EA4">
      <w:pPr>
        <w:spacing w:before="120" w:line="252" w:lineRule="auto"/>
        <w:ind w:left="0" w:firstLine="720"/>
        <w:jc w:val="both"/>
        <w:rPr>
          <w:rFonts w:eastAsia="Times New Roman"/>
          <w:szCs w:val="28"/>
        </w:rPr>
      </w:pPr>
      <w:proofErr w:type="gramStart"/>
      <w:r>
        <w:rPr>
          <w:rFonts w:eastAsia="Times New Roman"/>
          <w:szCs w:val="28"/>
        </w:rPr>
        <w:t xml:space="preserve">+ </w:t>
      </w:r>
      <w:r w:rsidRPr="00036E2F">
        <w:rPr>
          <w:rFonts w:eastAsia="Times New Roman"/>
          <w:b/>
          <w:szCs w:val="28"/>
        </w:rPr>
        <w:t>Huỳnh Tấn Anh</w:t>
      </w:r>
      <w:r>
        <w:rPr>
          <w:rFonts w:eastAsia="Times New Roman"/>
          <w:szCs w:val="28"/>
        </w:rPr>
        <w:t>; Sinh năm 1990.</w:t>
      </w:r>
      <w:proofErr w:type="gramEnd"/>
    </w:p>
    <w:p w:rsidR="00101EA4" w:rsidRPr="00101EA4" w:rsidRDefault="00101EA4" w:rsidP="00101EA4">
      <w:pPr>
        <w:spacing w:before="120" w:line="252" w:lineRule="auto"/>
        <w:ind w:left="0" w:firstLine="720"/>
        <w:jc w:val="both"/>
        <w:rPr>
          <w:rFonts w:eastAsia="Times New Roman"/>
          <w:color w:val="000000"/>
          <w:szCs w:val="28"/>
          <w:lang w:val="vi-VN"/>
        </w:rPr>
      </w:pPr>
      <w:r>
        <w:rPr>
          <w:rFonts w:eastAsia="Times New Roman"/>
          <w:color w:val="000000"/>
          <w:szCs w:val="28"/>
        </w:rPr>
        <w:lastRenderedPageBreak/>
        <w:t>Trung tâm Y tế thành phố Pleiku</w:t>
      </w:r>
      <w:r w:rsidR="005673BB" w:rsidRPr="005673BB">
        <w:rPr>
          <w:rFonts w:eastAsia="Times New Roman"/>
          <w:color w:val="000000"/>
          <w:szCs w:val="28"/>
        </w:rPr>
        <w:t xml:space="preserve"> </w:t>
      </w:r>
      <w:r w:rsidR="005673BB">
        <w:rPr>
          <w:rFonts w:eastAsia="Times New Roman"/>
          <w:color w:val="000000"/>
          <w:szCs w:val="28"/>
        </w:rPr>
        <w:t>đã chỉ đạo</w:t>
      </w:r>
      <w:r>
        <w:rPr>
          <w:rFonts w:eastAsia="Times New Roman"/>
          <w:color w:val="000000"/>
          <w:szCs w:val="28"/>
        </w:rPr>
        <w:t xml:space="preserve"> </w:t>
      </w:r>
      <w:r w:rsidR="005673BB">
        <w:rPr>
          <w:rFonts w:eastAsia="Times New Roman"/>
          <w:szCs w:val="28"/>
        </w:rPr>
        <w:t xml:space="preserve">Trạm Y tế xã Biển Hồ </w:t>
      </w:r>
      <w:r w:rsidR="005673BB">
        <w:rPr>
          <w:rFonts w:eastAsia="Times New Roman"/>
          <w:szCs w:val="28"/>
          <w:lang w:val="vi-VN"/>
        </w:rPr>
        <w:t>theo dõi sức khỏe công dân hàng ngày, kịp thời báo cáo cho TTYT nếu công dân có biểu hiện bất thường về sức khỏe để kịp thời xử lý</w:t>
      </w:r>
      <w:r>
        <w:rPr>
          <w:rFonts w:eastAsia="Times New Roman"/>
          <w:color w:val="000000"/>
          <w:szCs w:val="28"/>
        </w:rPr>
        <w:t>.</w:t>
      </w:r>
    </w:p>
    <w:p w:rsidR="00EC5B53" w:rsidRPr="00C87413" w:rsidRDefault="005673BB" w:rsidP="005673BB">
      <w:pPr>
        <w:ind w:left="0" w:firstLine="720"/>
        <w:jc w:val="both"/>
        <w:rPr>
          <w:szCs w:val="28"/>
          <w:lang w:val="vi-VN"/>
        </w:rPr>
      </w:pPr>
      <w:r>
        <w:rPr>
          <w:b/>
          <w:lang w:val="vi-VN"/>
        </w:rPr>
        <w:t xml:space="preserve">* </w:t>
      </w:r>
      <w:r w:rsidRPr="005673BB">
        <w:rPr>
          <w:i/>
          <w:lang w:val="vi-VN"/>
        </w:rPr>
        <w:t>Riêng</w:t>
      </w:r>
      <w:r w:rsidRPr="005673BB">
        <w:rPr>
          <w:b/>
          <w:i/>
          <w:lang w:val="vi-VN"/>
        </w:rPr>
        <w:t xml:space="preserve"> </w:t>
      </w:r>
      <w:r w:rsidRPr="005673BB">
        <w:rPr>
          <w:i/>
          <w:szCs w:val="28"/>
          <w:lang w:val="vi-VN"/>
        </w:rPr>
        <w:t xml:space="preserve">công dân </w:t>
      </w:r>
      <w:r w:rsidR="00EC5B53" w:rsidRPr="005673BB">
        <w:rPr>
          <w:i/>
          <w:szCs w:val="28"/>
        </w:rPr>
        <w:t>Hồ Tấn Đông</w:t>
      </w:r>
      <w:r w:rsidR="000E3BAE" w:rsidRPr="005673BB">
        <w:rPr>
          <w:i/>
          <w:szCs w:val="28"/>
        </w:rPr>
        <w:t xml:space="preserve">. </w:t>
      </w:r>
      <w:r w:rsidR="00EC5B53" w:rsidRPr="005673BB">
        <w:rPr>
          <w:i/>
          <w:szCs w:val="28"/>
        </w:rPr>
        <w:t>Năm sinh: 1946</w:t>
      </w:r>
      <w:r w:rsidRPr="005673BB">
        <w:rPr>
          <w:i/>
          <w:szCs w:val="28"/>
          <w:lang w:val="vi-VN"/>
        </w:rPr>
        <w:t xml:space="preserve">, cách ly tại BVĐK tỉnh, </w:t>
      </w:r>
      <w:r w:rsidRPr="005673BB">
        <w:rPr>
          <w:rFonts w:eastAsia="Times New Roman"/>
          <w:i/>
          <w:color w:val="000000"/>
          <w:szCs w:val="28"/>
        </w:rPr>
        <w:t>Sáng ngày 22/03/2020, công dân được Trung tâm Kiểm soát bệnh tật tỉnh lấy mẫu bệnh phẩm gửi Viện Vệ sinh Dịch tễ Tây Nguyên xét nghiệm chẩn đoán</w:t>
      </w:r>
      <w:r w:rsidR="00BA5F85">
        <w:rPr>
          <w:rFonts w:eastAsia="Times New Roman"/>
          <w:i/>
          <w:color w:val="000000"/>
          <w:szCs w:val="28"/>
          <w:lang w:val="vi-VN"/>
        </w:rPr>
        <w:t xml:space="preserve"> và</w:t>
      </w:r>
      <w:r w:rsidR="00BA5F85" w:rsidRPr="00BA5F85">
        <w:rPr>
          <w:szCs w:val="28"/>
        </w:rPr>
        <w:t xml:space="preserve"> </w:t>
      </w:r>
      <w:r w:rsidR="00BA5F85">
        <w:rPr>
          <w:szCs w:val="28"/>
        </w:rPr>
        <w:t>01 hành khách đi trên chuyến xe Việt Hưng (Trương Thị Thúy Quỳnh</w:t>
      </w:r>
      <w:r w:rsidR="00C87413">
        <w:rPr>
          <w:szCs w:val="28"/>
          <w:lang w:val="vi-VN"/>
        </w:rPr>
        <w:t xml:space="preserve"> SN. </w:t>
      </w:r>
      <w:r w:rsidR="00C87413">
        <w:rPr>
          <w:szCs w:val="28"/>
        </w:rPr>
        <w:t>14/03/2006</w:t>
      </w:r>
      <w:r w:rsidR="00BA5F85">
        <w:rPr>
          <w:szCs w:val="28"/>
          <w:lang w:val="vi-VN"/>
        </w:rPr>
        <w:t xml:space="preserve">) cách ly </w:t>
      </w:r>
      <w:r w:rsidR="00BA5F85" w:rsidRPr="005673BB">
        <w:rPr>
          <w:i/>
          <w:szCs w:val="28"/>
          <w:lang w:val="vi-VN"/>
        </w:rPr>
        <w:t>tại BVĐK tỉnh</w:t>
      </w:r>
      <w:r w:rsidR="00C87413">
        <w:rPr>
          <w:i/>
          <w:szCs w:val="28"/>
          <w:lang w:val="vi-VN"/>
        </w:rPr>
        <w:t xml:space="preserve"> ngày 20/3/2020 và 02 công dân tại khu cách ly tập trung</w:t>
      </w:r>
      <w:r w:rsidR="00C87413">
        <w:rPr>
          <w:szCs w:val="28"/>
          <w:lang w:val="vi-VN"/>
        </w:rPr>
        <w:t>.</w:t>
      </w:r>
    </w:p>
    <w:p w:rsidR="00D605EE" w:rsidRPr="00C506AB" w:rsidRDefault="005673BB" w:rsidP="00847FCB">
      <w:pPr>
        <w:spacing w:line="360" w:lineRule="auto"/>
        <w:ind w:left="0" w:firstLine="720"/>
        <w:jc w:val="both"/>
        <w:rPr>
          <w:b/>
          <w:szCs w:val="28"/>
        </w:rPr>
      </w:pPr>
      <w:r>
        <w:rPr>
          <w:b/>
          <w:szCs w:val="28"/>
        </w:rPr>
        <w:t>3.</w:t>
      </w:r>
      <w:r>
        <w:rPr>
          <w:b/>
          <w:szCs w:val="28"/>
          <w:lang w:val="vi-VN"/>
        </w:rPr>
        <w:t>3</w:t>
      </w:r>
      <w:r w:rsidR="00745D81" w:rsidRPr="00C506AB">
        <w:rPr>
          <w:b/>
          <w:szCs w:val="28"/>
        </w:rPr>
        <w:t xml:space="preserve">. </w:t>
      </w:r>
      <w:r w:rsidR="00D605EE" w:rsidRPr="00C506AB">
        <w:rPr>
          <w:b/>
          <w:szCs w:val="28"/>
        </w:rPr>
        <w:t>Công tác t</w:t>
      </w:r>
      <w:r w:rsidR="008E590C">
        <w:rPr>
          <w:b/>
          <w:szCs w:val="28"/>
        </w:rPr>
        <w:t>ổ chức cách ly tập trung</w:t>
      </w:r>
    </w:p>
    <w:p w:rsidR="00A05EE0" w:rsidRDefault="00D605EE" w:rsidP="00A05EE0">
      <w:pPr>
        <w:spacing w:line="252" w:lineRule="auto"/>
        <w:ind w:left="0" w:firstLine="720"/>
        <w:jc w:val="both"/>
        <w:rPr>
          <w:szCs w:val="28"/>
        </w:rPr>
      </w:pPr>
      <w:r>
        <w:rPr>
          <w:szCs w:val="28"/>
        </w:rPr>
        <w:t>Tr</w:t>
      </w:r>
      <w:r w:rsidR="008E590C">
        <w:rPr>
          <w:szCs w:val="28"/>
        </w:rPr>
        <w:t>ong ngày Sở Y tế đã chỉ đạo Tr</w:t>
      </w:r>
      <w:r>
        <w:rPr>
          <w:szCs w:val="28"/>
        </w:rPr>
        <w:t>ung tâm Kiểm soát bệnh tật tỉnh</w:t>
      </w:r>
      <w:r w:rsidR="008E590C">
        <w:rPr>
          <w:szCs w:val="28"/>
        </w:rPr>
        <w:t xml:space="preserve"> tiếp tục </w:t>
      </w:r>
      <w:r>
        <w:rPr>
          <w:szCs w:val="28"/>
        </w:rPr>
        <w:t xml:space="preserve"> phối hợp với </w:t>
      </w:r>
      <w:r w:rsidR="008E590C">
        <w:rPr>
          <w:szCs w:val="28"/>
        </w:rPr>
        <w:t xml:space="preserve">Bộ đội Biên phòng, </w:t>
      </w:r>
      <w:r>
        <w:rPr>
          <w:szCs w:val="28"/>
        </w:rPr>
        <w:t>Bộ chỉ huy quân sự tỉnh tiếp</w:t>
      </w:r>
      <w:r w:rsidR="008E590C">
        <w:rPr>
          <w:szCs w:val="28"/>
        </w:rPr>
        <w:t xml:space="preserve"> nhận</w:t>
      </w:r>
      <w:r>
        <w:rPr>
          <w:szCs w:val="28"/>
        </w:rPr>
        <w:t xml:space="preserve"> các công dân từ Cambodia trở về t</w:t>
      </w:r>
      <w:r w:rsidR="008E590C">
        <w:rPr>
          <w:szCs w:val="28"/>
        </w:rPr>
        <w:t>ại</w:t>
      </w:r>
      <w:r>
        <w:rPr>
          <w:szCs w:val="28"/>
        </w:rPr>
        <w:t xml:space="preserve"> cửa khẩu Lệ Thanh, huyện Đứ</w:t>
      </w:r>
      <w:r w:rsidR="008E590C">
        <w:rPr>
          <w:szCs w:val="28"/>
        </w:rPr>
        <w:t>c Cơ, đưa về khu cách ly tậ</w:t>
      </w:r>
      <w:r w:rsidR="0090652D">
        <w:rPr>
          <w:szCs w:val="28"/>
        </w:rPr>
        <w:t xml:space="preserve">p trung là </w:t>
      </w:r>
      <w:r w:rsidR="00D138F4">
        <w:rPr>
          <w:szCs w:val="28"/>
        </w:rPr>
        <w:t>0</w:t>
      </w:r>
      <w:r w:rsidR="00BA5F85">
        <w:rPr>
          <w:szCs w:val="28"/>
          <w:lang w:val="vi-VN"/>
        </w:rPr>
        <w:t>7</w:t>
      </w:r>
      <w:r w:rsidR="008E590C">
        <w:rPr>
          <w:szCs w:val="28"/>
        </w:rPr>
        <w:t xml:space="preserve"> ngườ</w:t>
      </w:r>
      <w:r w:rsidR="00A05EE0">
        <w:rPr>
          <w:szCs w:val="28"/>
        </w:rPr>
        <w:t>i</w:t>
      </w:r>
      <w:r w:rsidR="008E590C">
        <w:rPr>
          <w:szCs w:val="28"/>
        </w:rPr>
        <w:t>.</w:t>
      </w:r>
      <w:r w:rsidR="00A05EE0">
        <w:rPr>
          <w:szCs w:val="28"/>
        </w:rPr>
        <w:tab/>
        <w:t xml:space="preserve"> </w:t>
      </w:r>
      <w:r>
        <w:rPr>
          <w:szCs w:val="28"/>
        </w:rPr>
        <w:t>Hiện tại, Trung tâm Huấn luyện, bồi dưỡng kiến thức quố</w:t>
      </w:r>
      <w:r w:rsidR="008E590C">
        <w:rPr>
          <w:szCs w:val="28"/>
        </w:rPr>
        <w:t xml:space="preserve">c phòng </w:t>
      </w:r>
      <w:proofErr w:type="gramStart"/>
      <w:r w:rsidR="008E590C">
        <w:rPr>
          <w:szCs w:val="28"/>
        </w:rPr>
        <w:t>an</w:t>
      </w:r>
      <w:proofErr w:type="gramEnd"/>
      <w:r w:rsidR="008E590C">
        <w:rPr>
          <w:szCs w:val="28"/>
        </w:rPr>
        <w:t xml:space="preserve"> ninh đã tiếp nhận cách ly </w:t>
      </w:r>
      <w:r>
        <w:rPr>
          <w:szCs w:val="28"/>
        </w:rPr>
        <w:t>1</w:t>
      </w:r>
      <w:r w:rsidR="00BA5F85">
        <w:rPr>
          <w:szCs w:val="28"/>
        </w:rPr>
        <w:t>7</w:t>
      </w:r>
      <w:r w:rsidR="00DE6628">
        <w:rPr>
          <w:szCs w:val="28"/>
          <w:lang w:val="vi-VN"/>
        </w:rPr>
        <w:t>6</w:t>
      </w:r>
      <w:r>
        <w:rPr>
          <w:szCs w:val="28"/>
        </w:rPr>
        <w:t xml:space="preserve"> công dân đang được cách ly tập trung</w:t>
      </w:r>
      <w:r w:rsidR="00DE6628">
        <w:rPr>
          <w:szCs w:val="28"/>
          <w:lang w:val="vi-VN"/>
        </w:rPr>
        <w:t xml:space="preserve"> (01 trường hợp bị sốt chuyển BVĐK tỉnh)</w:t>
      </w:r>
      <w:r>
        <w:rPr>
          <w:szCs w:val="28"/>
        </w:rPr>
        <w:t xml:space="preserve">. </w:t>
      </w:r>
      <w:r w:rsidR="00CB1BE4">
        <w:rPr>
          <w:szCs w:val="28"/>
        </w:rPr>
        <w:t xml:space="preserve">Đồng thời Sở Y tế đã bố trí 01 tổ y tế gồm: 01 Bác sỹ, 02 Điều dưỡng và </w:t>
      </w:r>
      <w:proofErr w:type="gramStart"/>
      <w:r w:rsidR="00CB1BE4">
        <w:rPr>
          <w:szCs w:val="28"/>
        </w:rPr>
        <w:t>xe</w:t>
      </w:r>
      <w:proofErr w:type="gramEnd"/>
      <w:r w:rsidR="00CB1BE4">
        <w:rPr>
          <w:szCs w:val="28"/>
        </w:rPr>
        <w:t xml:space="preserve"> cứu thương thường tại khu cách ly tập trung.</w:t>
      </w:r>
    </w:p>
    <w:p w:rsidR="00D20CB0" w:rsidRDefault="00D605EE" w:rsidP="00A05EE0">
      <w:pPr>
        <w:spacing w:line="252" w:lineRule="auto"/>
        <w:ind w:left="0" w:firstLine="720"/>
        <w:jc w:val="both"/>
        <w:rPr>
          <w:szCs w:val="28"/>
        </w:rPr>
      </w:pPr>
      <w:r>
        <w:rPr>
          <w:szCs w:val="28"/>
        </w:rPr>
        <w:t>Tr</w:t>
      </w:r>
      <w:r w:rsidR="00D20CB0">
        <w:rPr>
          <w:szCs w:val="28"/>
        </w:rPr>
        <w:t>ung tâm Y tế</w:t>
      </w:r>
      <w:r w:rsidR="00A05EE0">
        <w:rPr>
          <w:szCs w:val="28"/>
        </w:rPr>
        <w:t xml:space="preserve"> huyện Krông Pa </w:t>
      </w:r>
      <w:r w:rsidR="00D20CB0">
        <w:rPr>
          <w:szCs w:val="28"/>
        </w:rPr>
        <w:t xml:space="preserve">tiếp tục </w:t>
      </w:r>
      <w:r w:rsidR="00A05EE0">
        <w:rPr>
          <w:szCs w:val="28"/>
        </w:rPr>
        <w:t>cách ly tập trung là 20 người</w:t>
      </w:r>
      <w:r w:rsidR="00D20CB0" w:rsidRPr="00D20CB0">
        <w:rPr>
          <w:szCs w:val="28"/>
        </w:rPr>
        <w:t xml:space="preserve"> </w:t>
      </w:r>
      <w:r w:rsidR="00D20CB0">
        <w:rPr>
          <w:szCs w:val="28"/>
        </w:rPr>
        <w:t>TTYT huyện bố trí 01 tổ y tế gồm: 01 Bác sỹ, 02 Điều dưỡng tại khu cách ly của huyện</w:t>
      </w:r>
      <w:r w:rsidR="00A05EE0">
        <w:rPr>
          <w:szCs w:val="28"/>
        </w:rPr>
        <w:t>.</w:t>
      </w:r>
    </w:p>
    <w:p w:rsidR="00A05EE0" w:rsidRDefault="00D20CB0" w:rsidP="00A05EE0">
      <w:pPr>
        <w:spacing w:line="252" w:lineRule="auto"/>
        <w:ind w:left="0" w:firstLine="720"/>
        <w:jc w:val="both"/>
        <w:rPr>
          <w:szCs w:val="28"/>
        </w:rPr>
      </w:pPr>
      <w:r>
        <w:rPr>
          <w:szCs w:val="28"/>
        </w:rPr>
        <w:t xml:space="preserve">* </w:t>
      </w:r>
      <w:r w:rsidR="00A05EE0">
        <w:rPr>
          <w:szCs w:val="28"/>
        </w:rPr>
        <w:t>Tổng số người cách ly</w:t>
      </w:r>
      <w:r>
        <w:rPr>
          <w:szCs w:val="28"/>
        </w:rPr>
        <w:t>,</w:t>
      </w:r>
      <w:r w:rsidR="00A05EE0">
        <w:rPr>
          <w:szCs w:val="28"/>
        </w:rPr>
        <w:t xml:space="preserve"> tại các điểm cách ly tậ</w:t>
      </w:r>
      <w:r w:rsidR="00C87413">
        <w:rPr>
          <w:szCs w:val="28"/>
        </w:rPr>
        <w:t>p trung là: 19</w:t>
      </w:r>
      <w:r w:rsidR="004217AF">
        <w:rPr>
          <w:szCs w:val="28"/>
        </w:rPr>
        <w:t>6</w:t>
      </w:r>
      <w:r w:rsidR="00A05EE0">
        <w:rPr>
          <w:szCs w:val="28"/>
        </w:rPr>
        <w:t xml:space="preserve"> người</w:t>
      </w:r>
      <w:proofErr w:type="gramStart"/>
      <w:r w:rsidR="00A05EE0">
        <w:rPr>
          <w:szCs w:val="28"/>
        </w:rPr>
        <w:t>.</w:t>
      </w:r>
      <w:r w:rsidR="00CB1BE4">
        <w:rPr>
          <w:szCs w:val="28"/>
        </w:rPr>
        <w:t>.</w:t>
      </w:r>
      <w:proofErr w:type="gramEnd"/>
    </w:p>
    <w:p w:rsidR="004327DF" w:rsidRPr="004327DF" w:rsidRDefault="004327DF" w:rsidP="004327DF">
      <w:pPr>
        <w:spacing w:before="60" w:after="60" w:line="252" w:lineRule="auto"/>
        <w:ind w:left="0" w:firstLine="720"/>
        <w:jc w:val="both"/>
        <w:rPr>
          <w:b/>
          <w:i/>
          <w:color w:val="000000"/>
          <w:szCs w:val="28"/>
        </w:rPr>
      </w:pPr>
      <w:r w:rsidRPr="004327DF">
        <w:rPr>
          <w:b/>
          <w:i/>
          <w:szCs w:val="28"/>
        </w:rPr>
        <w:t xml:space="preserve">* </w:t>
      </w:r>
      <w:r w:rsidRPr="004327DF">
        <w:rPr>
          <w:b/>
          <w:i/>
          <w:color w:val="000000"/>
          <w:szCs w:val="28"/>
        </w:rPr>
        <w:t>Từ ngày 02/02/2020 đế</w:t>
      </w:r>
      <w:r w:rsidR="00C87413">
        <w:rPr>
          <w:b/>
          <w:i/>
          <w:color w:val="000000"/>
          <w:szCs w:val="28"/>
        </w:rPr>
        <w:t>n ngày 2</w:t>
      </w:r>
      <w:r w:rsidR="00C87413">
        <w:rPr>
          <w:b/>
          <w:i/>
          <w:color w:val="000000"/>
          <w:szCs w:val="28"/>
          <w:lang w:val="vi-VN"/>
        </w:rPr>
        <w:t>2</w:t>
      </w:r>
      <w:r w:rsidRPr="004327DF">
        <w:rPr>
          <w:b/>
          <w:i/>
          <w:color w:val="000000"/>
          <w:szCs w:val="28"/>
        </w:rPr>
        <w:t>/03/2020, Trung tâm Kiểm soát bệnh tật</w:t>
      </w:r>
      <w:r w:rsidR="00A05EE0">
        <w:rPr>
          <w:b/>
          <w:i/>
          <w:color w:val="000000"/>
          <w:szCs w:val="28"/>
        </w:rPr>
        <w:t xml:space="preserve"> đã cập số cách ly, số lấy mẫu xét nghiệm nhứau</w:t>
      </w:r>
      <w:r w:rsidRPr="004327DF">
        <w:rPr>
          <w:b/>
          <w:i/>
          <w:color w:val="000000"/>
          <w:szCs w:val="28"/>
        </w:rPr>
        <w:t>:</w:t>
      </w:r>
    </w:p>
    <w:p w:rsidR="004327DF" w:rsidRDefault="004327DF" w:rsidP="004327DF">
      <w:pPr>
        <w:pStyle w:val="ListParagraph"/>
        <w:spacing w:before="60" w:after="60" w:line="252" w:lineRule="auto"/>
        <w:ind w:left="0" w:firstLine="851"/>
        <w:jc w:val="both"/>
        <w:rPr>
          <w:color w:val="000000"/>
        </w:rPr>
      </w:pPr>
      <w:r>
        <w:rPr>
          <w:color w:val="000000"/>
        </w:rPr>
        <w:t>- Trường hợp cách ly</w:t>
      </w:r>
      <w:r w:rsidR="00D20CB0">
        <w:rPr>
          <w:color w:val="000000"/>
        </w:rPr>
        <w:t xml:space="preserve">, </w:t>
      </w:r>
      <w:proofErr w:type="gramStart"/>
      <w:r w:rsidR="00D20CB0">
        <w:rPr>
          <w:color w:val="000000"/>
        </w:rPr>
        <w:t>theo</w:t>
      </w:r>
      <w:proofErr w:type="gramEnd"/>
      <w:r w:rsidR="00C87413">
        <w:rPr>
          <w:color w:val="000000"/>
        </w:rPr>
        <w:t xml:space="preserve"> dõi sức khỏe tại nhà: 4</w:t>
      </w:r>
      <w:r w:rsidR="00C87413">
        <w:rPr>
          <w:color w:val="000000"/>
          <w:lang w:val="vi-VN"/>
        </w:rPr>
        <w:t>1</w:t>
      </w:r>
      <w:r w:rsidR="00C87413">
        <w:rPr>
          <w:color w:val="000000"/>
        </w:rPr>
        <w:t>0</w:t>
      </w:r>
      <w:r>
        <w:rPr>
          <w:color w:val="000000"/>
        </w:rPr>
        <w:t xml:space="preserve"> trường hợp </w:t>
      </w:r>
      <w:r>
        <w:t xml:space="preserve">chủ yếu công dân từ các nước từ vùng dịch Covid-19 về tại địa phương và công dân </w:t>
      </w:r>
      <w:r>
        <w:rPr>
          <w:color w:val="000000"/>
        </w:rPr>
        <w:t>tiếp xúc gần với ca nghi ngờ nhiễm bệnh. Số ca các</w:t>
      </w:r>
      <w:r w:rsidR="00C87413">
        <w:rPr>
          <w:color w:val="000000"/>
        </w:rPr>
        <w:t>h ly tại nhà đã qua 14 ngày: 2</w:t>
      </w:r>
      <w:r w:rsidR="00C87413">
        <w:rPr>
          <w:color w:val="000000"/>
          <w:lang w:val="vi-VN"/>
        </w:rPr>
        <w:t>30</w:t>
      </w:r>
      <w:r w:rsidR="00C87413">
        <w:rPr>
          <w:color w:val="000000"/>
        </w:rPr>
        <w:t>/4</w:t>
      </w:r>
      <w:r w:rsidR="00C87413">
        <w:rPr>
          <w:color w:val="000000"/>
          <w:lang w:val="vi-VN"/>
        </w:rPr>
        <w:t>1</w:t>
      </w:r>
      <w:r w:rsidR="00C87413">
        <w:rPr>
          <w:color w:val="000000"/>
        </w:rPr>
        <w:t>0</w:t>
      </w:r>
      <w:r>
        <w:rPr>
          <w:color w:val="000000"/>
        </w:rPr>
        <w:t xml:space="preserve"> trường hợp. </w:t>
      </w:r>
    </w:p>
    <w:p w:rsidR="004327DF" w:rsidRDefault="004327DF" w:rsidP="004327DF">
      <w:pPr>
        <w:pStyle w:val="ListParagraph"/>
        <w:spacing w:before="60" w:after="60" w:line="252" w:lineRule="auto"/>
        <w:ind w:left="0" w:firstLine="851"/>
        <w:jc w:val="both"/>
        <w:rPr>
          <w:color w:val="000000"/>
        </w:rPr>
      </w:pPr>
      <w:r>
        <w:rPr>
          <w:color w:val="000000"/>
        </w:rPr>
        <w:t>- Số ca nghi ngờ COVID-19 được cách ly tại các cơ sở khám, chữa bệnh</w:t>
      </w:r>
      <w:r w:rsidR="00DE6628">
        <w:rPr>
          <w:color w:val="000000"/>
          <w:lang w:val="vi-VN"/>
        </w:rPr>
        <w:t xml:space="preserve"> và cách ly tập trung</w:t>
      </w:r>
      <w:r>
        <w:rPr>
          <w:color w:val="000000"/>
        </w:rPr>
        <w:t xml:space="preserve"> </w:t>
      </w:r>
      <w:r w:rsidR="00DE6628">
        <w:rPr>
          <w:b/>
          <w:color w:val="000000"/>
        </w:rPr>
        <w:t>2</w:t>
      </w:r>
      <w:r w:rsidR="00DE6628">
        <w:rPr>
          <w:b/>
          <w:color w:val="000000"/>
          <w:lang w:val="vi-VN"/>
        </w:rPr>
        <w:t>49</w:t>
      </w:r>
      <w:r>
        <w:rPr>
          <w:b/>
          <w:color w:val="000000"/>
        </w:rPr>
        <w:t xml:space="preserve"> </w:t>
      </w:r>
      <w:r>
        <w:rPr>
          <w:color w:val="000000"/>
        </w:rPr>
        <w:t xml:space="preserve">trường hợp, trong đó: </w:t>
      </w:r>
    </w:p>
    <w:p w:rsidR="004327DF" w:rsidRDefault="004327DF" w:rsidP="004327DF">
      <w:pPr>
        <w:pStyle w:val="ListParagraph"/>
        <w:spacing w:before="60" w:after="60" w:line="252" w:lineRule="auto"/>
        <w:ind w:left="0" w:firstLine="851"/>
        <w:jc w:val="both"/>
        <w:rPr>
          <w:color w:val="000000"/>
        </w:rPr>
      </w:pPr>
      <w:r>
        <w:rPr>
          <w:color w:val="000000"/>
        </w:rPr>
        <w:t xml:space="preserve">+ Số được lấy mẫu xét nghiệm </w:t>
      </w:r>
      <w:r>
        <w:rPr>
          <w:b/>
          <w:color w:val="000000"/>
        </w:rPr>
        <w:t xml:space="preserve">90 </w:t>
      </w:r>
      <w:r>
        <w:rPr>
          <w:color w:val="000000"/>
        </w:rPr>
        <w:t xml:space="preserve">trường hợp: </w:t>
      </w:r>
    </w:p>
    <w:p w:rsidR="004327DF" w:rsidRDefault="004327DF" w:rsidP="004327DF">
      <w:pPr>
        <w:pStyle w:val="ListParagraph"/>
        <w:numPr>
          <w:ilvl w:val="0"/>
          <w:numId w:val="33"/>
        </w:numPr>
        <w:spacing w:before="60" w:after="60" w:line="252" w:lineRule="auto"/>
        <w:jc w:val="both"/>
        <w:rPr>
          <w:color w:val="000000"/>
        </w:rPr>
      </w:pPr>
      <w:r>
        <w:rPr>
          <w:color w:val="000000"/>
        </w:rPr>
        <w:t>Có kết quả trả lời (</w:t>
      </w:r>
      <w:r>
        <w:rPr>
          <w:b/>
          <w:color w:val="000000"/>
        </w:rPr>
        <w:t>Âm tính):</w:t>
      </w:r>
      <w:r w:rsidR="00C87413">
        <w:rPr>
          <w:color w:val="000000"/>
        </w:rPr>
        <w:t xml:space="preserve"> </w:t>
      </w:r>
      <w:r w:rsidRPr="00C87413">
        <w:rPr>
          <w:b/>
          <w:color w:val="000000"/>
        </w:rPr>
        <w:t>9</w:t>
      </w:r>
      <w:r w:rsidR="00C87413" w:rsidRPr="00C87413">
        <w:rPr>
          <w:b/>
          <w:color w:val="000000"/>
          <w:lang w:val="vi-VN"/>
        </w:rPr>
        <w:t>0</w:t>
      </w:r>
      <w:r>
        <w:rPr>
          <w:color w:val="000000"/>
        </w:rPr>
        <w:t xml:space="preserve"> trường hợp</w:t>
      </w:r>
    </w:p>
    <w:p w:rsidR="004327DF" w:rsidRPr="00436C72" w:rsidRDefault="004327DF" w:rsidP="004327DF">
      <w:pPr>
        <w:pStyle w:val="ListParagraph"/>
        <w:numPr>
          <w:ilvl w:val="0"/>
          <w:numId w:val="33"/>
        </w:numPr>
        <w:spacing w:before="60" w:after="60" w:line="252" w:lineRule="auto"/>
        <w:jc w:val="both"/>
        <w:rPr>
          <w:color w:val="000000"/>
        </w:rPr>
      </w:pPr>
      <w:r>
        <w:rPr>
          <w:color w:val="000000"/>
        </w:rPr>
        <w:t xml:space="preserve">Trung tâm Huấn luyện, bồi dưỡng kiến thức quốc phòng </w:t>
      </w:r>
      <w:proofErr w:type="gramStart"/>
      <w:r>
        <w:rPr>
          <w:color w:val="000000"/>
        </w:rPr>
        <w:t>an</w:t>
      </w:r>
      <w:proofErr w:type="gramEnd"/>
      <w:r>
        <w:rPr>
          <w:color w:val="000000"/>
        </w:rPr>
        <w:t xml:space="preserve"> ninh: 65 mẫu</w:t>
      </w:r>
      <w:r w:rsidR="00C87413">
        <w:rPr>
          <w:color w:val="000000"/>
          <w:lang w:val="vi-VN"/>
        </w:rPr>
        <w:t xml:space="preserve"> </w:t>
      </w:r>
      <w:r w:rsidR="00C87413" w:rsidRPr="00C87413">
        <w:rPr>
          <w:b/>
          <w:color w:val="000000"/>
        </w:rPr>
        <w:t>(</w:t>
      </w:r>
      <w:r w:rsidR="00C87413">
        <w:rPr>
          <w:b/>
          <w:color w:val="000000"/>
        </w:rPr>
        <w:t>Âm tính)</w:t>
      </w:r>
      <w:r>
        <w:rPr>
          <w:color w:val="000000"/>
        </w:rPr>
        <w:t>.</w:t>
      </w:r>
    </w:p>
    <w:p w:rsidR="00436C72" w:rsidRDefault="00436C72" w:rsidP="004327DF">
      <w:pPr>
        <w:pStyle w:val="ListParagraph"/>
        <w:numPr>
          <w:ilvl w:val="0"/>
          <w:numId w:val="33"/>
        </w:numPr>
        <w:spacing w:before="60" w:after="60" w:line="252" w:lineRule="auto"/>
        <w:jc w:val="both"/>
        <w:rPr>
          <w:color w:val="000000"/>
        </w:rPr>
      </w:pPr>
      <w:r>
        <w:rPr>
          <w:color w:val="000000"/>
          <w:lang w:val="vi-VN"/>
        </w:rPr>
        <w:t>25 trường hợp tại các cơ sở khám, chữa bệnh</w:t>
      </w:r>
    </w:p>
    <w:p w:rsidR="00436C72" w:rsidRDefault="004327DF" w:rsidP="004327DF">
      <w:pPr>
        <w:pStyle w:val="ListParagraph"/>
        <w:spacing w:before="60" w:after="60" w:line="252" w:lineRule="auto"/>
        <w:ind w:left="0" w:firstLine="851"/>
        <w:jc w:val="both"/>
        <w:rPr>
          <w:color w:val="000000"/>
          <w:lang w:val="vi-VN"/>
        </w:rPr>
      </w:pPr>
      <w:r>
        <w:rPr>
          <w:color w:val="000000"/>
        </w:rPr>
        <w:t>+ Qua khai thác bệnh có 09 trường hợp tiền sử dịch tễ không rõ ràng, không có các triệu chứng của bệnh vì vậy không chỉ định lấy mẫu.</w:t>
      </w:r>
    </w:p>
    <w:p w:rsidR="004327DF" w:rsidRDefault="00436C72" w:rsidP="004327DF">
      <w:pPr>
        <w:pStyle w:val="ListParagraph"/>
        <w:spacing w:before="60" w:after="60" w:line="252" w:lineRule="auto"/>
        <w:ind w:left="0" w:firstLine="851"/>
        <w:jc w:val="both"/>
        <w:rPr>
          <w:color w:val="000000"/>
        </w:rPr>
      </w:pPr>
      <w:r>
        <w:rPr>
          <w:color w:val="000000"/>
          <w:lang w:val="vi-VN"/>
        </w:rPr>
        <w:t>+ Trong ngày triển khai lấy 04 mẫu bệnh phẩm gửi VVSDT Tây Nguyên để xét nghiệm chẩn đoán.</w:t>
      </w:r>
      <w:r w:rsidR="004327DF">
        <w:rPr>
          <w:color w:val="000000"/>
        </w:rPr>
        <w:t xml:space="preserve"> </w:t>
      </w:r>
    </w:p>
    <w:p w:rsidR="004327DF" w:rsidRPr="00436C72" w:rsidRDefault="00DE6628" w:rsidP="004327DF">
      <w:pPr>
        <w:pStyle w:val="ListParagraph"/>
        <w:spacing w:before="60" w:after="60" w:line="252" w:lineRule="auto"/>
        <w:ind w:left="0" w:firstLine="851"/>
        <w:jc w:val="both"/>
        <w:rPr>
          <w:color w:val="000000"/>
          <w:lang w:val="vi-VN"/>
        </w:rPr>
      </w:pPr>
      <w:r>
        <w:rPr>
          <w:color w:val="000000"/>
        </w:rPr>
        <w:t>+ Còn lại 1</w:t>
      </w:r>
      <w:r w:rsidR="00436C72">
        <w:rPr>
          <w:color w:val="000000"/>
          <w:lang w:val="vi-VN"/>
        </w:rPr>
        <w:t>36</w:t>
      </w:r>
      <w:r w:rsidR="004327DF">
        <w:rPr>
          <w:color w:val="000000"/>
        </w:rPr>
        <w:t xml:space="preserve"> trường hợp</w:t>
      </w:r>
      <w:r w:rsidR="00436C72">
        <w:rPr>
          <w:color w:val="000000"/>
          <w:lang w:val="vi-VN"/>
        </w:rPr>
        <w:t>, Trung tâm kiểm soát bệnh tật sẽ tiến hành lấy mẫu vào ngày 23/3/2020.</w:t>
      </w:r>
    </w:p>
    <w:p w:rsidR="001724DD" w:rsidRPr="00527FDF" w:rsidRDefault="001724DD" w:rsidP="00930C83">
      <w:pPr>
        <w:spacing w:after="120"/>
        <w:ind w:left="0" w:firstLine="709"/>
        <w:jc w:val="both"/>
        <w:rPr>
          <w:b/>
          <w:color w:val="000000" w:themeColor="text1"/>
          <w:szCs w:val="28"/>
          <w:highlight w:val="white"/>
          <w:lang w:val="nl-NL"/>
        </w:rPr>
      </w:pPr>
      <w:r w:rsidRPr="00527FDF">
        <w:rPr>
          <w:b/>
          <w:color w:val="000000" w:themeColor="text1"/>
          <w:szCs w:val="28"/>
          <w:highlight w:val="white"/>
          <w:lang w:val="nl-NL"/>
        </w:rPr>
        <w:t xml:space="preserve">II. Công tác </w:t>
      </w:r>
      <w:r w:rsidRPr="00527FDF">
        <w:rPr>
          <w:b/>
          <w:color w:val="000000" w:themeColor="text1"/>
          <w:szCs w:val="28"/>
          <w:highlight w:val="white"/>
        </w:rPr>
        <w:t xml:space="preserve">triển khai phòng, chống </w:t>
      </w:r>
      <w:r w:rsidRPr="00527FDF">
        <w:rPr>
          <w:rFonts w:eastAsia="Times New Roman"/>
          <w:b/>
          <w:bCs/>
          <w:color w:val="000000" w:themeColor="text1"/>
          <w:spacing w:val="-2"/>
          <w:szCs w:val="28"/>
          <w:highlight w:val="white"/>
        </w:rPr>
        <w:t xml:space="preserve">dịch bệnh </w:t>
      </w:r>
    </w:p>
    <w:p w:rsidR="001724DD" w:rsidRPr="00527FDF" w:rsidRDefault="001724DD" w:rsidP="00930C83">
      <w:pPr>
        <w:pStyle w:val="NormalWeb"/>
        <w:shd w:val="clear" w:color="auto" w:fill="FFFFFF"/>
        <w:spacing w:before="0" w:beforeAutospacing="0" w:after="120" w:afterAutospacing="0"/>
        <w:ind w:firstLine="720"/>
        <w:jc w:val="both"/>
        <w:rPr>
          <w:rFonts w:ascii="Times New Roman" w:hAnsi="Times New Roman"/>
          <w:b/>
          <w:color w:val="000000" w:themeColor="text1"/>
          <w:sz w:val="28"/>
          <w:szCs w:val="28"/>
          <w:highlight w:val="white"/>
        </w:rPr>
      </w:pPr>
      <w:r w:rsidRPr="00527FDF">
        <w:rPr>
          <w:rFonts w:ascii="Times New Roman" w:hAnsi="Times New Roman"/>
          <w:b/>
          <w:bCs/>
          <w:color w:val="000000" w:themeColor="text1"/>
          <w:sz w:val="28"/>
          <w:szCs w:val="28"/>
          <w:highlight w:val="white"/>
          <w:lang w:val="de-DE"/>
        </w:rPr>
        <w:lastRenderedPageBreak/>
        <w:t xml:space="preserve">1. </w:t>
      </w:r>
      <w:r w:rsidRPr="00527FDF">
        <w:rPr>
          <w:rFonts w:ascii="Times New Roman" w:hAnsi="Times New Roman"/>
          <w:b/>
          <w:color w:val="000000" w:themeColor="text1"/>
          <w:sz w:val="28"/>
          <w:szCs w:val="28"/>
          <w:highlight w:val="white"/>
          <w:lang w:val="es-ES"/>
        </w:rPr>
        <w:t>Sở Y tế ban hành các văn bản chỉ đạo và Kế hoạch</w:t>
      </w:r>
      <w:r w:rsidRPr="00527FDF">
        <w:rPr>
          <w:rFonts w:ascii="Times New Roman" w:hAnsi="Times New Roman"/>
          <w:color w:val="000000" w:themeColor="text1"/>
          <w:sz w:val="28"/>
          <w:szCs w:val="28"/>
          <w:highlight w:val="white"/>
          <w:lang w:eastAsia="vi-VN"/>
        </w:rPr>
        <w:t xml:space="preserve">, </w:t>
      </w:r>
      <w:r w:rsidRPr="00527FDF">
        <w:rPr>
          <w:rFonts w:ascii="Times New Roman" w:hAnsi="Times New Roman"/>
          <w:b/>
          <w:color w:val="000000" w:themeColor="text1"/>
          <w:sz w:val="28"/>
          <w:szCs w:val="28"/>
          <w:highlight w:val="white"/>
          <w:lang w:eastAsia="vi-VN"/>
        </w:rPr>
        <w:t>chống dịch</w:t>
      </w:r>
      <w:r w:rsidRPr="00527FDF">
        <w:rPr>
          <w:rFonts w:ascii="Times New Roman" w:hAnsi="Times New Roman"/>
          <w:b/>
          <w:color w:val="000000" w:themeColor="text1"/>
          <w:sz w:val="28"/>
          <w:szCs w:val="28"/>
          <w:highlight w:val="white"/>
          <w:lang w:val="vi-VN" w:eastAsia="vi-VN"/>
        </w:rPr>
        <w:t xml:space="preserve"> bệnh </w:t>
      </w:r>
      <w:r w:rsidR="0005565A" w:rsidRPr="00527FDF">
        <w:rPr>
          <w:rFonts w:ascii="Times New Roman" w:hAnsi="Times New Roman"/>
          <w:b/>
          <w:color w:val="000000" w:themeColor="text1"/>
          <w:sz w:val="28"/>
          <w:szCs w:val="28"/>
          <w:highlight w:val="white"/>
          <w:lang w:eastAsia="vi-VN"/>
        </w:rPr>
        <w:t>COVID-19</w:t>
      </w:r>
    </w:p>
    <w:p w:rsidR="001724DD" w:rsidRPr="00527FDF" w:rsidRDefault="001724DD" w:rsidP="00930C83">
      <w:pPr>
        <w:spacing w:after="120"/>
        <w:ind w:left="0" w:firstLine="737"/>
        <w:jc w:val="both"/>
        <w:rPr>
          <w:color w:val="000000" w:themeColor="text1"/>
          <w:szCs w:val="28"/>
          <w:highlight w:val="white"/>
          <w:lang w:eastAsia="vi-VN" w:bidi="vi-VN"/>
        </w:rPr>
      </w:pPr>
      <w:r w:rsidRPr="00527FDF">
        <w:rPr>
          <w:color w:val="000000" w:themeColor="text1"/>
          <w:szCs w:val="28"/>
          <w:highlight w:val="white"/>
          <w:lang w:val="pt-BR"/>
        </w:rPr>
        <w:t>- Đến</w:t>
      </w:r>
      <w:r w:rsidR="003D6604" w:rsidRPr="00527FDF">
        <w:rPr>
          <w:color w:val="000000" w:themeColor="text1"/>
          <w:szCs w:val="28"/>
          <w:highlight w:val="white"/>
          <w:lang w:val="pt-BR"/>
        </w:rPr>
        <w:t xml:space="preserve"> </w:t>
      </w:r>
      <w:r w:rsidR="004A6D32" w:rsidRPr="00527FDF">
        <w:rPr>
          <w:color w:val="000000" w:themeColor="text1"/>
          <w:szCs w:val="28"/>
          <w:highlight w:val="white"/>
          <w:lang w:val="pt-BR"/>
        </w:rPr>
        <w:t xml:space="preserve">ngày </w:t>
      </w:r>
      <w:r w:rsidR="00847FCB">
        <w:rPr>
          <w:color w:val="000000" w:themeColor="text1"/>
          <w:szCs w:val="28"/>
          <w:highlight w:val="white"/>
          <w:lang w:val="pt-BR"/>
        </w:rPr>
        <w:t>2</w:t>
      </w:r>
      <w:r w:rsidR="009C4DC6">
        <w:rPr>
          <w:color w:val="000000" w:themeColor="text1"/>
          <w:szCs w:val="28"/>
          <w:highlight w:val="white"/>
          <w:lang w:val="vi-VN"/>
        </w:rPr>
        <w:t>2</w:t>
      </w:r>
      <w:r w:rsidRPr="00527FDF">
        <w:rPr>
          <w:color w:val="000000" w:themeColor="text1"/>
          <w:szCs w:val="28"/>
          <w:highlight w:val="white"/>
          <w:lang w:val="pt-BR"/>
        </w:rPr>
        <w:t>/3/2020, Sở Y tế đã ban hành 03 Quyết định, 02 Kế hoạch triển khai các hoạt động phòng, chống dịch bệnh Covid-19, phân công nhiệm vụ các thành viên BCĐ và phụ trách đị</w:t>
      </w:r>
      <w:r w:rsidR="001F251A" w:rsidRPr="00527FDF">
        <w:rPr>
          <w:color w:val="000000" w:themeColor="text1"/>
          <w:szCs w:val="28"/>
          <w:highlight w:val="white"/>
          <w:lang w:val="pt-BR"/>
        </w:rPr>
        <w:t xml:space="preserve">a bàn; </w:t>
      </w:r>
      <w:r w:rsidR="0025644F">
        <w:rPr>
          <w:color w:val="000000" w:themeColor="text1"/>
          <w:szCs w:val="28"/>
          <w:highlight w:val="white"/>
          <w:lang w:val="pt-BR"/>
        </w:rPr>
        <w:t>52</w:t>
      </w:r>
      <w:r w:rsidRPr="00527FDF">
        <w:rPr>
          <w:color w:val="000000" w:themeColor="text1"/>
          <w:szCs w:val="28"/>
          <w:highlight w:val="white"/>
          <w:lang w:val="pt-BR"/>
        </w:rPr>
        <w:t xml:space="preserve"> công văn chỉ đạo các đơn vị y tế triển khai thực hiện công tác phòng, chống dịch bệ</w:t>
      </w:r>
      <w:r w:rsidR="00D52E03" w:rsidRPr="00527FDF">
        <w:rPr>
          <w:color w:val="000000" w:themeColor="text1"/>
          <w:szCs w:val="28"/>
          <w:highlight w:val="white"/>
          <w:lang w:val="pt-BR"/>
        </w:rPr>
        <w:t>nh Covid-19</w:t>
      </w:r>
      <w:r w:rsidRPr="00527FDF">
        <w:rPr>
          <w:color w:val="000000" w:themeColor="text1"/>
          <w:szCs w:val="28"/>
          <w:highlight w:val="white"/>
          <w:lang w:eastAsia="vi-VN" w:bidi="vi-VN"/>
        </w:rPr>
        <w:t>.</w:t>
      </w:r>
    </w:p>
    <w:p w:rsidR="001724DD" w:rsidRPr="00527FDF" w:rsidRDefault="001724DD" w:rsidP="00930C83">
      <w:pPr>
        <w:spacing w:after="120"/>
        <w:ind w:left="0" w:firstLine="734"/>
        <w:jc w:val="both"/>
        <w:rPr>
          <w:b/>
          <w:color w:val="000000" w:themeColor="text1"/>
          <w:szCs w:val="28"/>
          <w:highlight w:val="white"/>
          <w:lang w:val="es-ES"/>
        </w:rPr>
      </w:pPr>
      <w:r w:rsidRPr="00527FDF">
        <w:rPr>
          <w:b/>
          <w:color w:val="000000" w:themeColor="text1"/>
          <w:szCs w:val="28"/>
          <w:highlight w:val="white"/>
          <w:lang w:val="es-ES"/>
        </w:rPr>
        <w:t>2. Hoạt động phòng chống dịch bệnh</w:t>
      </w:r>
    </w:p>
    <w:p w:rsidR="00A94C29" w:rsidRPr="00527FDF" w:rsidRDefault="001724DD" w:rsidP="00930C83">
      <w:pPr>
        <w:shd w:val="clear" w:color="auto" w:fill="FFFFFF"/>
        <w:spacing w:after="120"/>
        <w:ind w:left="0" w:firstLine="709"/>
        <w:jc w:val="both"/>
        <w:rPr>
          <w:color w:val="000000" w:themeColor="text1"/>
          <w:szCs w:val="28"/>
          <w:highlight w:val="white"/>
        </w:rPr>
      </w:pPr>
      <w:r w:rsidRPr="00527FDF">
        <w:rPr>
          <w:color w:val="000000" w:themeColor="text1"/>
          <w:szCs w:val="28"/>
          <w:highlight w:val="white"/>
          <w:lang w:val="nl-NL"/>
        </w:rPr>
        <w:t xml:space="preserve">* </w:t>
      </w:r>
      <w:r w:rsidRPr="00527FDF">
        <w:rPr>
          <w:color w:val="000000" w:themeColor="text1"/>
          <w:szCs w:val="28"/>
          <w:highlight w:val="white"/>
        </w:rPr>
        <w:t xml:space="preserve">Đến thời điểm báo cáo số trường hợp tự cách ly tại nhà </w:t>
      </w:r>
      <w:r w:rsidR="009C4DC6">
        <w:rPr>
          <w:color w:val="000000" w:themeColor="text1"/>
          <w:szCs w:val="28"/>
          <w:highlight w:val="white"/>
        </w:rPr>
        <w:t>4</w:t>
      </w:r>
      <w:r w:rsidR="009C4DC6">
        <w:rPr>
          <w:color w:val="000000" w:themeColor="text1"/>
          <w:szCs w:val="28"/>
          <w:highlight w:val="white"/>
          <w:lang w:val="vi-VN"/>
        </w:rPr>
        <w:t>1</w:t>
      </w:r>
      <w:r w:rsidR="009C4DC6">
        <w:rPr>
          <w:color w:val="000000" w:themeColor="text1"/>
          <w:szCs w:val="28"/>
          <w:highlight w:val="white"/>
        </w:rPr>
        <w:t>0</w:t>
      </w:r>
      <w:r w:rsidRPr="00527FDF">
        <w:rPr>
          <w:color w:val="000000" w:themeColor="text1"/>
          <w:szCs w:val="28"/>
          <w:highlight w:val="white"/>
        </w:rPr>
        <w:t xml:space="preserve"> trường hợp</w:t>
      </w:r>
      <w:r w:rsidR="00645A91">
        <w:rPr>
          <w:color w:val="000000" w:themeColor="text1"/>
          <w:szCs w:val="28"/>
          <w:highlight w:val="white"/>
        </w:rPr>
        <w:t>;</w:t>
      </w:r>
      <w:r w:rsidR="003872D7" w:rsidRPr="00527FDF">
        <w:rPr>
          <w:color w:val="000000" w:themeColor="text1"/>
          <w:szCs w:val="28"/>
          <w:highlight w:val="white"/>
        </w:rPr>
        <w:t xml:space="preserve"> </w:t>
      </w:r>
      <w:r w:rsidR="00645A91">
        <w:rPr>
          <w:color w:val="000000" w:themeColor="text1"/>
          <w:szCs w:val="28"/>
          <w:highlight w:val="white"/>
        </w:rPr>
        <w:t xml:space="preserve">Số xét nghiệm Âm tính với </w:t>
      </w:r>
      <w:r w:rsidR="00645A91" w:rsidRPr="00527FDF">
        <w:rPr>
          <w:color w:val="000000" w:themeColor="text1"/>
          <w:szCs w:val="28"/>
          <w:highlight w:val="white"/>
        </w:rPr>
        <w:t xml:space="preserve">Covid-19 </w:t>
      </w:r>
      <w:r w:rsidR="00BF5278">
        <w:rPr>
          <w:color w:val="000000" w:themeColor="text1"/>
          <w:szCs w:val="28"/>
          <w:highlight w:val="white"/>
        </w:rPr>
        <w:t>là 19</w:t>
      </w:r>
      <w:r w:rsidR="00645A91">
        <w:rPr>
          <w:color w:val="000000" w:themeColor="text1"/>
          <w:szCs w:val="28"/>
          <w:highlight w:val="white"/>
        </w:rPr>
        <w:t xml:space="preserve"> người; </w:t>
      </w:r>
      <w:r w:rsidR="001626F5" w:rsidRPr="00527FDF">
        <w:rPr>
          <w:color w:val="000000" w:themeColor="text1"/>
          <w:szCs w:val="28"/>
          <w:highlight w:val="white"/>
        </w:rPr>
        <w:t xml:space="preserve">số </w:t>
      </w:r>
      <w:r w:rsidR="00E96CB6" w:rsidRPr="00527FDF">
        <w:rPr>
          <w:color w:val="000000" w:themeColor="text1"/>
          <w:szCs w:val="28"/>
          <w:highlight w:val="white"/>
        </w:rPr>
        <w:t xml:space="preserve">các công dân từ các nước có dịch bệnh Covid-19 về </w:t>
      </w:r>
      <w:r w:rsidR="00D01C96" w:rsidRPr="00527FDF">
        <w:rPr>
          <w:color w:val="000000" w:themeColor="text1"/>
          <w:szCs w:val="28"/>
          <w:highlight w:val="white"/>
        </w:rPr>
        <w:t>các địa phương và những</w:t>
      </w:r>
      <w:r w:rsidR="00E96CB6" w:rsidRPr="00527FDF">
        <w:rPr>
          <w:color w:val="000000" w:themeColor="text1"/>
          <w:szCs w:val="28"/>
          <w:highlight w:val="white"/>
        </w:rPr>
        <w:t xml:space="preserve"> người tiếp xúc gần vớ</w:t>
      </w:r>
      <w:r w:rsidR="004A6D32" w:rsidRPr="00527FDF">
        <w:rPr>
          <w:color w:val="000000" w:themeColor="text1"/>
          <w:szCs w:val="28"/>
          <w:highlight w:val="white"/>
        </w:rPr>
        <w:t>i các công dân trên đã</w:t>
      </w:r>
      <w:r w:rsidRPr="00527FDF">
        <w:rPr>
          <w:color w:val="000000" w:themeColor="text1"/>
          <w:szCs w:val="28"/>
          <w:highlight w:val="white"/>
        </w:rPr>
        <w:t xml:space="preserve"> theo dõi cách ly tại</w:t>
      </w:r>
      <w:r w:rsidR="00C211FD" w:rsidRPr="00527FDF">
        <w:rPr>
          <w:color w:val="000000" w:themeColor="text1"/>
          <w:szCs w:val="28"/>
          <w:highlight w:val="white"/>
        </w:rPr>
        <w:t xml:space="preserve"> nhà đã qua 14 ngày là: trên </w:t>
      </w:r>
      <w:r w:rsidR="009C4DC6">
        <w:rPr>
          <w:color w:val="000000" w:themeColor="text1"/>
          <w:szCs w:val="28"/>
          <w:highlight w:val="white"/>
        </w:rPr>
        <w:t>2</w:t>
      </w:r>
      <w:r w:rsidR="009C4DC6">
        <w:rPr>
          <w:color w:val="000000" w:themeColor="text1"/>
          <w:szCs w:val="28"/>
          <w:highlight w:val="white"/>
          <w:lang w:val="vi-VN"/>
        </w:rPr>
        <w:t>30</w:t>
      </w:r>
      <w:r w:rsidR="009C4DC6">
        <w:rPr>
          <w:color w:val="000000" w:themeColor="text1"/>
          <w:szCs w:val="28"/>
          <w:highlight w:val="white"/>
        </w:rPr>
        <w:t>/4</w:t>
      </w:r>
      <w:r w:rsidR="009C4DC6">
        <w:rPr>
          <w:color w:val="000000" w:themeColor="text1"/>
          <w:szCs w:val="28"/>
          <w:highlight w:val="white"/>
          <w:lang w:val="vi-VN"/>
        </w:rPr>
        <w:t>1</w:t>
      </w:r>
      <w:r w:rsidR="009C4DC6">
        <w:rPr>
          <w:color w:val="000000" w:themeColor="text1"/>
          <w:szCs w:val="28"/>
          <w:highlight w:val="white"/>
        </w:rPr>
        <w:t>0</w:t>
      </w:r>
      <w:r w:rsidRPr="00527FDF">
        <w:rPr>
          <w:color w:val="000000" w:themeColor="text1"/>
          <w:szCs w:val="28"/>
          <w:highlight w:val="white"/>
        </w:rPr>
        <w:t xml:space="preserve"> trường hợp. Tất cả những trường hợp cách ly tạ</w:t>
      </w:r>
      <w:r w:rsidR="00BF5278">
        <w:rPr>
          <w:color w:val="000000" w:themeColor="text1"/>
          <w:szCs w:val="28"/>
          <w:highlight w:val="white"/>
        </w:rPr>
        <w:t xml:space="preserve">i nhà, </w:t>
      </w:r>
      <w:r w:rsidR="00BF5278" w:rsidRPr="00527FDF">
        <w:rPr>
          <w:color w:val="000000" w:themeColor="text1"/>
          <w:szCs w:val="28"/>
          <w:highlight w:val="white"/>
        </w:rPr>
        <w:t>cách ly</w:t>
      </w:r>
      <w:r w:rsidR="00BF5278">
        <w:rPr>
          <w:color w:val="000000" w:themeColor="text1"/>
          <w:szCs w:val="28"/>
          <w:highlight w:val="white"/>
        </w:rPr>
        <w:t xml:space="preserve"> tập trung và tại</w:t>
      </w:r>
      <w:r w:rsidRPr="00527FDF">
        <w:rPr>
          <w:color w:val="000000" w:themeColor="text1"/>
          <w:szCs w:val="28"/>
          <w:highlight w:val="white"/>
        </w:rPr>
        <w:t xml:space="preserve"> cơ sở y tế, Sở Y tế đã chỉ đạo </w:t>
      </w:r>
      <w:r w:rsidR="00BF5278">
        <w:rPr>
          <w:color w:val="000000" w:themeColor="text1"/>
          <w:szCs w:val="28"/>
          <w:highlight w:val="white"/>
        </w:rPr>
        <w:t xml:space="preserve">các đơn vị Y tế </w:t>
      </w:r>
      <w:r w:rsidRPr="00527FDF">
        <w:rPr>
          <w:color w:val="000000" w:themeColor="text1"/>
          <w:szCs w:val="28"/>
          <w:highlight w:val="white"/>
        </w:rPr>
        <w:t xml:space="preserve">cử cán bộ y tế </w:t>
      </w:r>
      <w:r w:rsidR="001E572E">
        <w:rPr>
          <w:color w:val="000000" w:themeColor="text1"/>
          <w:szCs w:val="28"/>
          <w:highlight w:val="white"/>
        </w:rPr>
        <w:t xml:space="preserve">kiểm tra sức khỏe cho công dân </w:t>
      </w:r>
      <w:r w:rsidRPr="00527FDF">
        <w:rPr>
          <w:color w:val="000000" w:themeColor="text1"/>
          <w:szCs w:val="28"/>
          <w:highlight w:val="white"/>
        </w:rPr>
        <w:t>hàng ngày</w:t>
      </w:r>
      <w:r w:rsidR="001E572E">
        <w:rPr>
          <w:color w:val="000000" w:themeColor="text1"/>
          <w:szCs w:val="28"/>
          <w:highlight w:val="white"/>
        </w:rPr>
        <w:t>,</w:t>
      </w:r>
      <w:r w:rsidRPr="00527FDF">
        <w:rPr>
          <w:color w:val="000000" w:themeColor="text1"/>
          <w:szCs w:val="28"/>
          <w:highlight w:val="white"/>
        </w:rPr>
        <w:t xml:space="preserve"> </w:t>
      </w:r>
      <w:r w:rsidRPr="00527FDF">
        <w:rPr>
          <w:color w:val="000000" w:themeColor="text1"/>
          <w:szCs w:val="28"/>
          <w:highlight w:val="white"/>
          <w:u w:color="FF0000"/>
        </w:rPr>
        <w:t>ngày</w:t>
      </w:r>
      <w:r w:rsidRPr="00527FDF">
        <w:rPr>
          <w:color w:val="000000" w:themeColor="text1"/>
          <w:szCs w:val="28"/>
          <w:highlight w:val="white"/>
        </w:rPr>
        <w:t xml:space="preserve"> 02 lần, nếu có biểu hiện bất thường về sức khỏe phải báo cáo gấp về Sở Y tế để chỉ đạo kịp thời theo quy định.</w:t>
      </w:r>
    </w:p>
    <w:p w:rsidR="00517F80" w:rsidRPr="00527FDF" w:rsidRDefault="001724DD" w:rsidP="00930C83">
      <w:pPr>
        <w:spacing w:after="120"/>
        <w:ind w:left="0" w:firstLine="720"/>
        <w:jc w:val="both"/>
        <w:rPr>
          <w:rFonts w:eastAsia="Times New Roman"/>
          <w:color w:val="000000" w:themeColor="text1"/>
          <w:szCs w:val="28"/>
          <w:highlight w:val="white"/>
          <w:bdr w:val="none" w:sz="0" w:space="0" w:color="auto" w:frame="1"/>
          <w:lang w:eastAsia="vi-VN"/>
        </w:rPr>
      </w:pPr>
      <w:r w:rsidRPr="00527FDF">
        <w:rPr>
          <w:color w:val="000000" w:themeColor="text1"/>
          <w:szCs w:val="28"/>
          <w:highlight w:val="white"/>
        </w:rPr>
        <w:t>- Đế</w:t>
      </w:r>
      <w:r w:rsidR="00A05EE0">
        <w:rPr>
          <w:color w:val="000000" w:themeColor="text1"/>
          <w:szCs w:val="28"/>
          <w:highlight w:val="white"/>
        </w:rPr>
        <w:t>n ngày</w:t>
      </w:r>
      <w:r w:rsidR="009E49FD">
        <w:rPr>
          <w:color w:val="000000" w:themeColor="text1"/>
          <w:szCs w:val="28"/>
          <w:highlight w:val="white"/>
        </w:rPr>
        <w:t xml:space="preserve"> 2</w:t>
      </w:r>
      <w:r w:rsidR="009E49FD">
        <w:rPr>
          <w:color w:val="000000" w:themeColor="text1"/>
          <w:szCs w:val="28"/>
          <w:highlight w:val="white"/>
          <w:lang w:val="vi-VN"/>
        </w:rPr>
        <w:t>2</w:t>
      </w:r>
      <w:r w:rsidRPr="00527FDF">
        <w:rPr>
          <w:color w:val="000000" w:themeColor="text1"/>
          <w:szCs w:val="28"/>
          <w:highlight w:val="white"/>
        </w:rPr>
        <w:t>/3/2020, đã có 17/17 huyện, thị xã, thành phố triển khai xong việc phun Hóa chất</w:t>
      </w:r>
      <w:r w:rsidR="00517F80" w:rsidRPr="00527FDF">
        <w:rPr>
          <w:rFonts w:eastAsia="Times New Roman"/>
          <w:color w:val="000000" w:themeColor="text1"/>
          <w:szCs w:val="28"/>
          <w:highlight w:val="white"/>
          <w:bdr w:val="none" w:sz="0" w:space="0" w:color="auto" w:frame="1"/>
          <w:lang w:eastAsia="vi-VN"/>
        </w:rPr>
        <w:t>.</w:t>
      </w:r>
    </w:p>
    <w:p w:rsidR="001724DD" w:rsidRPr="00527FDF" w:rsidRDefault="001724DD" w:rsidP="00930C83">
      <w:pPr>
        <w:spacing w:after="120"/>
        <w:ind w:left="0" w:firstLine="720"/>
        <w:jc w:val="both"/>
        <w:rPr>
          <w:rFonts w:eastAsia="Times New Roman"/>
          <w:color w:val="000000" w:themeColor="text1"/>
          <w:szCs w:val="28"/>
          <w:highlight w:val="white"/>
        </w:rPr>
      </w:pPr>
      <w:r w:rsidRPr="00527FDF">
        <w:rPr>
          <w:bCs/>
          <w:color w:val="000000" w:themeColor="text1"/>
          <w:spacing w:val="-2"/>
          <w:szCs w:val="28"/>
          <w:highlight w:val="white"/>
          <w:lang w:val="es-PE"/>
        </w:rPr>
        <w:t xml:space="preserve">- Ngành Y tế tiếp tục tăng cường giám sát các trường </w:t>
      </w:r>
      <w:r w:rsidRPr="00527FDF">
        <w:rPr>
          <w:bCs/>
          <w:color w:val="000000" w:themeColor="text1"/>
          <w:spacing w:val="-2"/>
          <w:szCs w:val="28"/>
          <w:highlight w:val="white"/>
          <w:u w:color="FF0000"/>
          <w:lang w:val="es-PE"/>
        </w:rPr>
        <w:t>hợp viêm</w:t>
      </w:r>
      <w:r w:rsidRPr="00527FDF">
        <w:rPr>
          <w:bCs/>
          <w:color w:val="000000" w:themeColor="text1"/>
          <w:spacing w:val="-2"/>
          <w:szCs w:val="28"/>
          <w:highlight w:val="white"/>
          <w:lang w:val="es-PE"/>
        </w:rPr>
        <w:t xml:space="preserve"> đường hô hấp cấp có yếu tố dịch tễ liên quan, t</w:t>
      </w:r>
      <w:r w:rsidRPr="00527FDF">
        <w:rPr>
          <w:color w:val="000000" w:themeColor="text1"/>
          <w:spacing w:val="2"/>
          <w:szCs w:val="28"/>
          <w:highlight w:val="white"/>
        </w:rPr>
        <w:t>riển khai các biện pháp khoanh vùng, xử lý triệt để</w:t>
      </w:r>
      <w:r w:rsidRPr="00527FDF">
        <w:rPr>
          <w:bCs/>
          <w:color w:val="000000" w:themeColor="text1"/>
          <w:spacing w:val="-4"/>
          <w:szCs w:val="28"/>
          <w:highlight w:val="white"/>
        </w:rPr>
        <w:t xml:space="preserve"> </w:t>
      </w:r>
      <w:r w:rsidRPr="00527FDF">
        <w:rPr>
          <w:color w:val="000000" w:themeColor="text1"/>
          <w:spacing w:val="2"/>
          <w:szCs w:val="28"/>
          <w:highlight w:val="white"/>
        </w:rPr>
        <w:t xml:space="preserve">ổ dịch </w:t>
      </w:r>
      <w:r w:rsidRPr="00527FDF">
        <w:rPr>
          <w:bCs/>
          <w:color w:val="000000" w:themeColor="text1"/>
          <w:spacing w:val="-4"/>
          <w:szCs w:val="28"/>
          <w:highlight w:val="white"/>
        </w:rPr>
        <w:t>khi xuất hiện trường hợp bệnh đầu tiên</w:t>
      </w:r>
      <w:r w:rsidRPr="00527FDF">
        <w:rPr>
          <w:color w:val="000000" w:themeColor="text1"/>
          <w:spacing w:val="2"/>
          <w:szCs w:val="28"/>
          <w:highlight w:val="white"/>
        </w:rPr>
        <w:t xml:space="preserve">, không để lan rộng. </w:t>
      </w:r>
    </w:p>
    <w:p w:rsidR="001724DD" w:rsidRPr="00527FDF" w:rsidRDefault="001724DD" w:rsidP="00930C83">
      <w:pPr>
        <w:widowControl w:val="0"/>
        <w:spacing w:after="120"/>
        <w:ind w:left="0" w:firstLine="709"/>
        <w:jc w:val="both"/>
        <w:rPr>
          <w:color w:val="000000" w:themeColor="text1"/>
          <w:szCs w:val="28"/>
          <w:highlight w:val="white"/>
        </w:rPr>
      </w:pPr>
      <w:r w:rsidRPr="00527FDF">
        <w:rPr>
          <w:color w:val="000000" w:themeColor="text1"/>
          <w:spacing w:val="2"/>
          <w:szCs w:val="28"/>
          <w:highlight w:val="white"/>
        </w:rPr>
        <w:t>- Tiếp tục g</w:t>
      </w:r>
      <w:r w:rsidRPr="00527FDF">
        <w:rPr>
          <w:bCs/>
          <w:color w:val="000000" w:themeColor="text1"/>
          <w:spacing w:val="-2"/>
          <w:szCs w:val="28"/>
          <w:highlight w:val="white"/>
          <w:lang w:val="es-PE"/>
        </w:rPr>
        <w:t xml:space="preserve">iám sát, theo dõi hàng ngày tình trạng sức khỏe của những người có tiếp xúc gần </w:t>
      </w:r>
      <w:r w:rsidRPr="00527FDF">
        <w:rPr>
          <w:bCs/>
          <w:color w:val="000000" w:themeColor="text1"/>
          <w:spacing w:val="-2"/>
          <w:szCs w:val="28"/>
          <w:highlight w:val="white"/>
          <w:u w:color="FF0000"/>
          <w:lang w:val="es-PE"/>
        </w:rPr>
        <w:t>với người bệnh</w:t>
      </w:r>
      <w:r w:rsidRPr="00527FDF">
        <w:rPr>
          <w:bCs/>
          <w:color w:val="000000" w:themeColor="text1"/>
          <w:spacing w:val="-2"/>
          <w:szCs w:val="28"/>
          <w:highlight w:val="white"/>
          <w:lang w:val="es-PE"/>
        </w:rPr>
        <w:t xml:space="preserve">, tiếp xúc gần với những trường hợp có sốt, ho, khó thở về </w:t>
      </w:r>
      <w:r w:rsidRPr="00527FDF">
        <w:rPr>
          <w:bCs/>
          <w:color w:val="000000" w:themeColor="text1"/>
          <w:spacing w:val="-2"/>
          <w:szCs w:val="28"/>
          <w:highlight w:val="white"/>
          <w:u w:color="FF0000"/>
          <w:lang w:val="es-PE"/>
        </w:rPr>
        <w:t>từ vùng dịch</w:t>
      </w:r>
      <w:r w:rsidRPr="00527FDF">
        <w:rPr>
          <w:bCs/>
          <w:color w:val="000000" w:themeColor="text1"/>
          <w:spacing w:val="-2"/>
          <w:szCs w:val="28"/>
          <w:highlight w:val="white"/>
          <w:lang w:val="es-PE"/>
        </w:rPr>
        <w:t xml:space="preserve"> trong vòng 14 ngày kể từ khi tiếp xúc lần cuối</w:t>
      </w:r>
      <w:r w:rsidRPr="00527FDF">
        <w:rPr>
          <w:color w:val="000000" w:themeColor="text1"/>
          <w:spacing w:val="2"/>
          <w:szCs w:val="28"/>
          <w:highlight w:val="white"/>
        </w:rPr>
        <w:t xml:space="preserve">; </w:t>
      </w:r>
      <w:r w:rsidRPr="00527FDF">
        <w:rPr>
          <w:color w:val="000000" w:themeColor="text1"/>
          <w:szCs w:val="28"/>
          <w:highlight w:val="white"/>
        </w:rPr>
        <w:t xml:space="preserve">hướng dẫn </w:t>
      </w:r>
      <w:r w:rsidRPr="00527FDF">
        <w:rPr>
          <w:color w:val="000000" w:themeColor="text1"/>
          <w:szCs w:val="28"/>
          <w:highlight w:val="white"/>
          <w:u w:color="FF0000"/>
        </w:rPr>
        <w:t>nguời</w:t>
      </w:r>
      <w:r w:rsidRPr="00527FDF">
        <w:rPr>
          <w:color w:val="000000" w:themeColor="text1"/>
          <w:szCs w:val="28"/>
          <w:highlight w:val="white"/>
        </w:rPr>
        <w:t xml:space="preserve"> tiếp xúc </w:t>
      </w:r>
      <w:r w:rsidRPr="00527FDF">
        <w:rPr>
          <w:color w:val="000000" w:themeColor="text1"/>
          <w:szCs w:val="28"/>
          <w:highlight w:val="white"/>
          <w:u w:color="FF0000"/>
        </w:rPr>
        <w:t>gần tự</w:t>
      </w:r>
      <w:r w:rsidRPr="00527FDF">
        <w:rPr>
          <w:color w:val="000000" w:themeColor="text1"/>
          <w:szCs w:val="28"/>
          <w:highlight w:val="white"/>
        </w:rPr>
        <w:t xml:space="preserve"> theo dõi sức khỏe và khai báo cho cơ quan y tế khi có dấu hiệu nghi ngờ mắc bệnh. </w:t>
      </w:r>
    </w:p>
    <w:p w:rsidR="001724DD" w:rsidRDefault="001724DD" w:rsidP="00930C83">
      <w:pPr>
        <w:spacing w:after="120"/>
        <w:ind w:left="0" w:firstLine="709"/>
        <w:jc w:val="both"/>
        <w:rPr>
          <w:color w:val="000000" w:themeColor="text1"/>
          <w:spacing w:val="2"/>
          <w:szCs w:val="28"/>
          <w:highlight w:val="white"/>
        </w:rPr>
      </w:pPr>
      <w:r w:rsidRPr="00527FDF">
        <w:rPr>
          <w:bCs/>
          <w:color w:val="000000" w:themeColor="text1"/>
          <w:szCs w:val="28"/>
          <w:highlight w:val="white"/>
          <w:lang w:val="es-PE"/>
        </w:rPr>
        <w:t>- Tiếp tục thực hiện giám sát chặt chẽ hành khách tại cửa khẩu Lệ Thanh, tiếp tục duy trì kiểm tra sàng lọc nhằm phát hiện các trường hợp nghi ngờ tại cửa khẩu thông qua sử dụng máy đo thân nhiệt từ xa. Á</w:t>
      </w:r>
      <w:r w:rsidRPr="00527FDF">
        <w:rPr>
          <w:color w:val="000000" w:themeColor="text1"/>
          <w:spacing w:val="2"/>
          <w:szCs w:val="28"/>
          <w:highlight w:val="white"/>
        </w:rPr>
        <w:t xml:space="preserve">p dụng hình thức khai báo y tế tại các cửa khẩu quốc tế đối với hành khách đi về từ vùng dịch. </w:t>
      </w:r>
    </w:p>
    <w:p w:rsidR="001724DD" w:rsidRPr="00527FDF" w:rsidRDefault="001724DD" w:rsidP="00930C83">
      <w:pPr>
        <w:spacing w:after="120"/>
        <w:ind w:left="0" w:firstLine="709"/>
        <w:jc w:val="both"/>
        <w:rPr>
          <w:color w:val="000000" w:themeColor="text1"/>
          <w:szCs w:val="28"/>
          <w:highlight w:val="white"/>
        </w:rPr>
      </w:pPr>
      <w:r w:rsidRPr="00527FDF">
        <w:rPr>
          <w:color w:val="000000" w:themeColor="text1"/>
          <w:szCs w:val="28"/>
          <w:highlight w:val="white"/>
        </w:rPr>
        <w:t xml:space="preserve">- Thực hiện thông tin, báo cáo đối với bệnh truyền nhiễm nhóm A theo quy định của Luật phòng, chống bệnh truyền nhiễm; Thông tư số 54/2015/TT-BYT ngày 28 tháng 12 năm 2015 của Bộ Y tế hướng dẫn chế độ khai báo, thông tin, báo cáo bệnh truyền nhiễm và các văn bản khác về thông tin, báo cáo dịch bệnh.  </w:t>
      </w:r>
    </w:p>
    <w:p w:rsidR="001724DD" w:rsidRPr="00527FDF" w:rsidRDefault="001724DD" w:rsidP="00930C83">
      <w:pPr>
        <w:pStyle w:val="Vnbnnidung20"/>
        <w:shd w:val="clear" w:color="auto" w:fill="auto"/>
        <w:spacing w:after="120" w:line="240" w:lineRule="auto"/>
        <w:ind w:firstLine="720"/>
        <w:jc w:val="both"/>
        <w:rPr>
          <w:color w:val="000000" w:themeColor="text1"/>
          <w:sz w:val="28"/>
          <w:szCs w:val="28"/>
          <w:highlight w:val="white"/>
        </w:rPr>
      </w:pPr>
      <w:r w:rsidRPr="00527FDF">
        <w:rPr>
          <w:color w:val="000000" w:themeColor="text1"/>
          <w:sz w:val="28"/>
          <w:szCs w:val="28"/>
          <w:highlight w:val="white"/>
        </w:rPr>
        <w:t xml:space="preserve">- Tiếp tục phối hợp chặt chẽ với </w:t>
      </w:r>
      <w:r w:rsidRPr="00527FDF">
        <w:rPr>
          <w:color w:val="000000" w:themeColor="text1"/>
          <w:sz w:val="28"/>
          <w:szCs w:val="28"/>
          <w:highlight w:val="white"/>
          <w:lang w:val="vi-VN"/>
        </w:rPr>
        <w:t xml:space="preserve">các </w:t>
      </w:r>
      <w:r w:rsidRPr="00527FDF">
        <w:rPr>
          <w:color w:val="000000" w:themeColor="text1"/>
          <w:sz w:val="28"/>
          <w:szCs w:val="28"/>
          <w:highlight w:val="white"/>
        </w:rPr>
        <w:t xml:space="preserve">cơ quan truyền thông đẩy mạnh </w:t>
      </w:r>
      <w:r w:rsidRPr="00527FDF">
        <w:rPr>
          <w:bCs/>
          <w:color w:val="000000" w:themeColor="text1"/>
          <w:sz w:val="28"/>
          <w:szCs w:val="28"/>
          <w:highlight w:val="white"/>
          <w:lang w:val="vi-VN"/>
        </w:rPr>
        <w:t xml:space="preserve">công </w:t>
      </w:r>
      <w:r w:rsidRPr="00527FDF">
        <w:rPr>
          <w:bCs/>
          <w:color w:val="000000" w:themeColor="text1"/>
          <w:sz w:val="28"/>
          <w:szCs w:val="28"/>
          <w:highlight w:val="white"/>
          <w:u w:color="FF0000"/>
          <w:lang w:val="vi-VN"/>
        </w:rPr>
        <w:t>tác</w:t>
      </w:r>
      <w:r w:rsidR="002C5D58" w:rsidRPr="00527FDF">
        <w:rPr>
          <w:bCs/>
          <w:color w:val="000000" w:themeColor="text1"/>
          <w:sz w:val="28"/>
          <w:szCs w:val="28"/>
          <w:highlight w:val="white"/>
          <w:u w:color="FF0000"/>
        </w:rPr>
        <w:t xml:space="preserve"> </w:t>
      </w:r>
      <w:r w:rsidRPr="00527FDF">
        <w:rPr>
          <w:bCs/>
          <w:color w:val="000000" w:themeColor="text1"/>
          <w:sz w:val="28"/>
          <w:szCs w:val="28"/>
          <w:highlight w:val="white"/>
          <w:u w:color="FF0000"/>
          <w:lang w:val="vi-VN"/>
        </w:rPr>
        <w:t>truyền</w:t>
      </w:r>
      <w:r w:rsidRPr="00527FDF">
        <w:rPr>
          <w:bCs/>
          <w:color w:val="000000" w:themeColor="text1"/>
          <w:sz w:val="28"/>
          <w:szCs w:val="28"/>
          <w:highlight w:val="white"/>
          <w:u w:color="FF0000"/>
        </w:rPr>
        <w:t xml:space="preserve"> thông trên</w:t>
      </w:r>
      <w:r w:rsidRPr="00527FDF">
        <w:rPr>
          <w:bCs/>
          <w:color w:val="000000" w:themeColor="text1"/>
          <w:sz w:val="28"/>
          <w:szCs w:val="28"/>
          <w:highlight w:val="white"/>
        </w:rPr>
        <w:t xml:space="preserve"> các phương tiện</w:t>
      </w:r>
      <w:r w:rsidRPr="00527FDF">
        <w:rPr>
          <w:bCs/>
          <w:color w:val="000000" w:themeColor="text1"/>
          <w:sz w:val="28"/>
          <w:szCs w:val="28"/>
          <w:highlight w:val="white"/>
          <w:lang w:val="vi-VN"/>
        </w:rPr>
        <w:t xml:space="preserve"> thông</w:t>
      </w:r>
      <w:r w:rsidRPr="00527FDF">
        <w:rPr>
          <w:bCs/>
          <w:color w:val="000000" w:themeColor="text1"/>
          <w:sz w:val="28"/>
          <w:szCs w:val="28"/>
          <w:highlight w:val="white"/>
        </w:rPr>
        <w:t xml:space="preserve"> tin đại chúng về </w:t>
      </w:r>
      <w:r w:rsidRPr="00527FDF">
        <w:rPr>
          <w:color w:val="000000" w:themeColor="text1"/>
          <w:sz w:val="28"/>
          <w:szCs w:val="28"/>
          <w:highlight w:val="white"/>
        </w:rPr>
        <w:t xml:space="preserve">tuyên truyền, cung cấp thông tin đầy đủ, kịp thời về tình hình dịch bệnh Viêm phổi cấp </w:t>
      </w:r>
      <w:r w:rsidRPr="00527FDF">
        <w:rPr>
          <w:color w:val="000000" w:themeColor="text1"/>
          <w:sz w:val="28"/>
          <w:szCs w:val="28"/>
          <w:highlight w:val="white"/>
          <w:u w:color="FF0000"/>
          <w:lang w:val="fr-FR"/>
        </w:rPr>
        <w:t>do chủng mới vi rút Corona</w:t>
      </w:r>
      <w:r w:rsidRPr="00527FDF">
        <w:rPr>
          <w:color w:val="000000" w:themeColor="text1"/>
          <w:sz w:val="28"/>
          <w:szCs w:val="28"/>
          <w:highlight w:val="white"/>
        </w:rPr>
        <w:t xml:space="preserve">, </w:t>
      </w:r>
      <w:r w:rsidRPr="00527FDF">
        <w:rPr>
          <w:color w:val="000000" w:themeColor="text1"/>
          <w:sz w:val="28"/>
          <w:szCs w:val="28"/>
          <w:highlight w:val="white"/>
          <w:lang w:val="vi-VN"/>
        </w:rPr>
        <w:t xml:space="preserve">tuyên truyền </w:t>
      </w:r>
      <w:r w:rsidRPr="00527FDF">
        <w:rPr>
          <w:color w:val="000000" w:themeColor="text1"/>
          <w:sz w:val="28"/>
          <w:szCs w:val="28"/>
          <w:highlight w:val="white"/>
        </w:rPr>
        <w:t>các biện pháp phòng chống để người dân chủ động, tích cực trong việc phòng, chống dịch bệnh.</w:t>
      </w:r>
    </w:p>
    <w:p w:rsidR="001724DD" w:rsidRPr="00527FDF" w:rsidRDefault="001724DD" w:rsidP="00930C83">
      <w:pPr>
        <w:pStyle w:val="Vnbnnidung20"/>
        <w:shd w:val="clear" w:color="auto" w:fill="auto"/>
        <w:spacing w:after="120" w:line="240" w:lineRule="auto"/>
        <w:ind w:firstLine="720"/>
        <w:jc w:val="both"/>
        <w:rPr>
          <w:b/>
          <w:color w:val="000000" w:themeColor="text1"/>
          <w:sz w:val="28"/>
          <w:szCs w:val="28"/>
          <w:highlight w:val="white"/>
        </w:rPr>
      </w:pPr>
      <w:r w:rsidRPr="00527FDF">
        <w:rPr>
          <w:b/>
          <w:color w:val="000000" w:themeColor="text1"/>
          <w:sz w:val="28"/>
          <w:szCs w:val="28"/>
          <w:highlight w:val="white"/>
        </w:rPr>
        <w:t>3. Các cơ sở điều trị trên địa bàn tỉnh</w:t>
      </w:r>
    </w:p>
    <w:p w:rsidR="001724DD" w:rsidRPr="009C4DC6" w:rsidRDefault="009E49FD" w:rsidP="009C4DC6">
      <w:pPr>
        <w:spacing w:line="276" w:lineRule="auto"/>
        <w:ind w:left="0" w:firstLine="720"/>
        <w:jc w:val="both"/>
        <w:rPr>
          <w:szCs w:val="28"/>
        </w:rPr>
      </w:pPr>
      <w:r>
        <w:rPr>
          <w:rFonts w:eastAsia="Times New Roman"/>
          <w:color w:val="000000" w:themeColor="text1"/>
          <w:szCs w:val="28"/>
          <w:highlight w:val="white"/>
          <w:bdr w:val="none" w:sz="0" w:space="0" w:color="auto" w:frame="1"/>
          <w:lang w:eastAsia="vi-VN"/>
        </w:rPr>
        <w:t>Trong ngày 2</w:t>
      </w:r>
      <w:r>
        <w:rPr>
          <w:rFonts w:eastAsia="Times New Roman"/>
          <w:color w:val="000000" w:themeColor="text1"/>
          <w:szCs w:val="28"/>
          <w:highlight w:val="white"/>
          <w:bdr w:val="none" w:sz="0" w:space="0" w:color="auto" w:frame="1"/>
          <w:lang w:val="vi-VN" w:eastAsia="vi-VN"/>
        </w:rPr>
        <w:t>2</w:t>
      </w:r>
      <w:r w:rsidR="001724DD" w:rsidRPr="00527FDF">
        <w:rPr>
          <w:rFonts w:eastAsia="Times New Roman"/>
          <w:color w:val="000000" w:themeColor="text1"/>
          <w:szCs w:val="28"/>
          <w:highlight w:val="white"/>
          <w:bdr w:val="none" w:sz="0" w:space="0" w:color="auto" w:frame="1"/>
          <w:lang w:eastAsia="vi-VN"/>
        </w:rPr>
        <w:t xml:space="preserve">/3/2020, </w:t>
      </w:r>
      <w:r w:rsidR="001E572E">
        <w:rPr>
          <w:rFonts w:eastAsia="Times New Roman"/>
          <w:color w:val="000000" w:themeColor="text1"/>
          <w:szCs w:val="28"/>
          <w:highlight w:val="white"/>
          <w:bdr w:val="none" w:sz="0" w:space="0" w:color="auto" w:frame="1"/>
          <w:lang w:eastAsia="vi-VN"/>
        </w:rPr>
        <w:t xml:space="preserve">Bệnh viện Đa khoa tỉnh </w:t>
      </w:r>
      <w:r w:rsidR="00FA2067" w:rsidRPr="00527FDF">
        <w:rPr>
          <w:color w:val="000000" w:themeColor="text1"/>
          <w:spacing w:val="4"/>
          <w:szCs w:val="28"/>
          <w:highlight w:val="white"/>
        </w:rPr>
        <w:t xml:space="preserve">tiếp nhận </w:t>
      </w:r>
      <w:r w:rsidR="00194F77">
        <w:rPr>
          <w:color w:val="000000" w:themeColor="text1"/>
          <w:spacing w:val="4"/>
          <w:szCs w:val="28"/>
          <w:highlight w:val="white"/>
        </w:rPr>
        <w:t>01</w:t>
      </w:r>
      <w:r w:rsidR="004A6D32" w:rsidRPr="00527FDF">
        <w:rPr>
          <w:color w:val="000000" w:themeColor="text1"/>
          <w:spacing w:val="4"/>
          <w:szCs w:val="28"/>
          <w:highlight w:val="white"/>
        </w:rPr>
        <w:t xml:space="preserve"> </w:t>
      </w:r>
      <w:r w:rsidR="00FA2067" w:rsidRPr="00527FDF">
        <w:rPr>
          <w:color w:val="000000" w:themeColor="text1"/>
          <w:spacing w:val="4"/>
          <w:szCs w:val="28"/>
          <w:highlight w:val="white"/>
        </w:rPr>
        <w:t xml:space="preserve">trường </w:t>
      </w:r>
      <w:r w:rsidR="004A6D32" w:rsidRPr="00527FDF">
        <w:rPr>
          <w:color w:val="000000" w:themeColor="text1"/>
          <w:spacing w:val="4"/>
          <w:szCs w:val="28"/>
          <w:highlight w:val="white"/>
        </w:rPr>
        <w:t>hợp</w:t>
      </w:r>
      <w:r w:rsidR="009C4DC6">
        <w:rPr>
          <w:color w:val="000000" w:themeColor="text1"/>
          <w:spacing w:val="4"/>
          <w:szCs w:val="28"/>
          <w:lang w:val="vi-VN"/>
        </w:rPr>
        <w:t xml:space="preserve"> </w:t>
      </w:r>
      <w:r w:rsidR="009C4DC6">
        <w:rPr>
          <w:szCs w:val="28"/>
        </w:rPr>
        <w:t>(nhập cảnh và được đưa vào Trung tâm ngày 20/03/2020)</w:t>
      </w:r>
      <w:r w:rsidR="009C4DC6">
        <w:rPr>
          <w:szCs w:val="28"/>
          <w:lang w:val="vi-VN"/>
        </w:rPr>
        <w:t xml:space="preserve">, </w:t>
      </w:r>
      <w:r w:rsidR="009C4DC6">
        <w:rPr>
          <w:szCs w:val="28"/>
        </w:rPr>
        <w:t xml:space="preserve">có </w:t>
      </w:r>
      <w:r w:rsidR="009C4DC6">
        <w:rPr>
          <w:szCs w:val="28"/>
          <w:lang w:val="vi-VN"/>
        </w:rPr>
        <w:t xml:space="preserve">biểu hiện sốt, đã </w:t>
      </w:r>
      <w:r w:rsidR="009C4DC6">
        <w:rPr>
          <w:szCs w:val="28"/>
          <w:lang w:val="vi-VN"/>
        </w:rPr>
        <w:lastRenderedPageBreak/>
        <w:t xml:space="preserve">thực hiện </w:t>
      </w:r>
      <w:r w:rsidR="009C4DC6">
        <w:rPr>
          <w:szCs w:val="28"/>
        </w:rPr>
        <w:t>lấy mẫu</w:t>
      </w:r>
      <w:r w:rsidR="009C4DC6">
        <w:rPr>
          <w:szCs w:val="28"/>
          <w:lang w:val="vi-VN"/>
        </w:rPr>
        <w:t xml:space="preserve"> và </w:t>
      </w:r>
      <w:r w:rsidR="009C4DC6">
        <w:rPr>
          <w:szCs w:val="28"/>
        </w:rPr>
        <w:t>chuyển vào Bệnh viện Đa khoa tỉnh</w:t>
      </w:r>
      <w:r w:rsidR="009C4DC6">
        <w:rPr>
          <w:szCs w:val="28"/>
          <w:lang w:val="vi-VN"/>
        </w:rPr>
        <w:t xml:space="preserve"> để theo dõi</w:t>
      </w:r>
      <w:r w:rsidR="00FA2067" w:rsidRPr="009C4DC6">
        <w:rPr>
          <w:spacing w:val="4"/>
          <w:szCs w:val="28"/>
          <w:highlight w:val="white"/>
        </w:rPr>
        <w:t>, cách ly điều trị</w:t>
      </w:r>
      <w:r w:rsidR="004A6D32" w:rsidRPr="00527FDF">
        <w:rPr>
          <w:rFonts w:eastAsia="Times New Roman"/>
          <w:color w:val="000000" w:themeColor="text1"/>
          <w:szCs w:val="28"/>
          <w:highlight w:val="white"/>
          <w:bdr w:val="none" w:sz="0" w:space="0" w:color="auto" w:frame="1"/>
          <w:lang w:eastAsia="vi-VN"/>
        </w:rPr>
        <w:t>;</w:t>
      </w:r>
      <w:r w:rsidR="0082008A" w:rsidRPr="00527FDF">
        <w:rPr>
          <w:rFonts w:eastAsia="Times New Roman"/>
          <w:color w:val="000000" w:themeColor="text1"/>
          <w:szCs w:val="28"/>
          <w:highlight w:val="white"/>
          <w:bdr w:val="none" w:sz="0" w:space="0" w:color="auto" w:frame="1"/>
          <w:lang w:eastAsia="vi-VN"/>
        </w:rPr>
        <w:t xml:space="preserve"> c</w:t>
      </w:r>
      <w:r w:rsidR="001724DD" w:rsidRPr="00527FDF">
        <w:rPr>
          <w:rFonts w:eastAsia="Times New Roman"/>
          <w:color w:val="000000" w:themeColor="text1"/>
          <w:szCs w:val="28"/>
          <w:highlight w:val="white"/>
          <w:bdr w:val="none" w:sz="0" w:space="0" w:color="auto" w:frame="1"/>
          <w:lang w:eastAsia="vi-VN"/>
        </w:rPr>
        <w:t xml:space="preserve">ác đơn vị </w:t>
      </w:r>
      <w:r w:rsidR="001E572E">
        <w:rPr>
          <w:rFonts w:eastAsia="Times New Roman"/>
          <w:color w:val="000000" w:themeColor="text1"/>
          <w:szCs w:val="28"/>
          <w:highlight w:val="white"/>
          <w:bdr w:val="none" w:sz="0" w:space="0" w:color="auto" w:frame="1"/>
          <w:lang w:eastAsia="vi-VN"/>
        </w:rPr>
        <w:t xml:space="preserve">y tế khác </w:t>
      </w:r>
      <w:r w:rsidR="001724DD" w:rsidRPr="00527FDF">
        <w:rPr>
          <w:rFonts w:eastAsia="Times New Roman"/>
          <w:color w:val="000000" w:themeColor="text1"/>
          <w:szCs w:val="28"/>
          <w:highlight w:val="white"/>
          <w:u w:color="FF0000"/>
          <w:bdr w:val="none" w:sz="0" w:space="0" w:color="auto" w:frame="1"/>
          <w:lang w:eastAsia="vi-VN"/>
        </w:rPr>
        <w:t>vẫn</w:t>
      </w:r>
      <w:r w:rsidR="001724DD" w:rsidRPr="00527FDF">
        <w:rPr>
          <w:rFonts w:eastAsia="Times New Roman"/>
          <w:color w:val="000000" w:themeColor="text1"/>
          <w:szCs w:val="28"/>
          <w:highlight w:val="white"/>
          <w:bdr w:val="none" w:sz="0" w:space="0" w:color="auto" w:frame="1"/>
          <w:lang w:eastAsia="vi-VN"/>
        </w:rPr>
        <w:t xml:space="preserve"> tiếp tục triển khai công tác phòng, chống dịch bệnh COVID-19 theo quy định.</w:t>
      </w:r>
      <w:r w:rsidR="00CB1BE4">
        <w:rPr>
          <w:rFonts w:eastAsia="Times New Roman"/>
          <w:color w:val="000000" w:themeColor="text1"/>
          <w:szCs w:val="28"/>
          <w:highlight w:val="white"/>
          <w:bdr w:val="none" w:sz="0" w:space="0" w:color="auto" w:frame="1"/>
          <w:lang w:eastAsia="vi-VN"/>
        </w:rPr>
        <w:t xml:space="preserve"> </w:t>
      </w:r>
    </w:p>
    <w:p w:rsidR="001724DD" w:rsidRPr="00527FDF" w:rsidRDefault="00E841B8" w:rsidP="00930C83">
      <w:pPr>
        <w:spacing w:after="120"/>
        <w:ind w:left="0" w:firstLine="709"/>
        <w:jc w:val="both"/>
        <w:rPr>
          <w:b/>
          <w:color w:val="000000" w:themeColor="text1"/>
          <w:szCs w:val="28"/>
          <w:highlight w:val="white"/>
        </w:rPr>
      </w:pPr>
      <w:r w:rsidRPr="00527FDF">
        <w:rPr>
          <w:b/>
          <w:color w:val="000000" w:themeColor="text1"/>
          <w:szCs w:val="28"/>
          <w:highlight w:val="white"/>
        </w:rPr>
        <w:t>4</w:t>
      </w:r>
      <w:r w:rsidR="003B42D4" w:rsidRPr="00527FDF">
        <w:rPr>
          <w:b/>
          <w:color w:val="000000" w:themeColor="text1"/>
          <w:szCs w:val="28"/>
          <w:highlight w:val="white"/>
        </w:rPr>
        <w:t xml:space="preserve">. </w:t>
      </w:r>
      <w:r w:rsidR="001724DD" w:rsidRPr="00527FDF">
        <w:rPr>
          <w:b/>
          <w:color w:val="000000" w:themeColor="text1"/>
          <w:szCs w:val="28"/>
          <w:highlight w:val="white"/>
        </w:rPr>
        <w:t xml:space="preserve"> Công tác thông tin tuyên truyền</w:t>
      </w:r>
    </w:p>
    <w:p w:rsidR="001724DD" w:rsidRPr="00527FDF" w:rsidRDefault="001724DD" w:rsidP="00930C83">
      <w:pPr>
        <w:spacing w:after="120"/>
        <w:ind w:left="0" w:firstLine="709"/>
        <w:jc w:val="both"/>
        <w:rPr>
          <w:color w:val="000000" w:themeColor="text1"/>
          <w:szCs w:val="28"/>
          <w:highlight w:val="white"/>
        </w:rPr>
      </w:pPr>
      <w:r w:rsidRPr="00527FDF">
        <w:rPr>
          <w:color w:val="000000" w:themeColor="text1"/>
          <w:szCs w:val="28"/>
          <w:highlight w:val="white"/>
        </w:rPr>
        <w:t xml:space="preserve">Sở Y tế đã thông báo tình hình dịch bệnh hàng ngày trên trang Website Sở Y tế để người dân cập nhật và </w:t>
      </w:r>
      <w:proofErr w:type="gramStart"/>
      <w:r w:rsidRPr="00527FDF">
        <w:rPr>
          <w:color w:val="000000" w:themeColor="text1"/>
          <w:szCs w:val="28"/>
          <w:highlight w:val="white"/>
        </w:rPr>
        <w:t>theo</w:t>
      </w:r>
      <w:proofErr w:type="gramEnd"/>
      <w:r w:rsidRPr="00527FDF">
        <w:rPr>
          <w:color w:val="000000" w:themeColor="text1"/>
          <w:szCs w:val="28"/>
          <w:highlight w:val="white"/>
        </w:rPr>
        <w:t xml:space="preserve"> dõi hàng ngày.</w:t>
      </w:r>
    </w:p>
    <w:p w:rsidR="001724DD" w:rsidRPr="00527FDF" w:rsidRDefault="001724DD" w:rsidP="00930C83">
      <w:pPr>
        <w:spacing w:after="120"/>
        <w:ind w:left="0" w:firstLine="0"/>
        <w:jc w:val="both"/>
        <w:rPr>
          <w:color w:val="000000" w:themeColor="text1"/>
          <w:szCs w:val="28"/>
          <w:highlight w:val="white"/>
        </w:rPr>
      </w:pPr>
      <w:r w:rsidRPr="00527FDF">
        <w:rPr>
          <w:color w:val="000000" w:themeColor="text1"/>
          <w:szCs w:val="28"/>
          <w:highlight w:val="white"/>
        </w:rPr>
        <w:tab/>
      </w:r>
      <w:r w:rsidRPr="00527FDF">
        <w:rPr>
          <w:b/>
          <w:color w:val="000000" w:themeColor="text1"/>
          <w:szCs w:val="28"/>
          <w:highlight w:val="white"/>
        </w:rPr>
        <w:t xml:space="preserve">III. Tình hình </w:t>
      </w:r>
      <w:r w:rsidRPr="00527FDF">
        <w:rPr>
          <w:b/>
          <w:color w:val="000000" w:themeColor="text1"/>
          <w:szCs w:val="28"/>
          <w:highlight w:val="white"/>
          <w:lang w:val="nl-NL"/>
        </w:rPr>
        <w:t xml:space="preserve">các đơn vị ban hành văn bản phòng, chống dịch bệnh </w:t>
      </w:r>
      <w:r w:rsidRPr="00527FDF">
        <w:rPr>
          <w:b/>
          <w:color w:val="000000" w:themeColor="text1"/>
          <w:szCs w:val="28"/>
          <w:highlight w:val="white"/>
        </w:rPr>
        <w:t>viêm</w:t>
      </w:r>
      <w:r w:rsidRPr="00527FDF">
        <w:rPr>
          <w:b/>
          <w:bCs/>
          <w:color w:val="000000" w:themeColor="text1"/>
          <w:szCs w:val="28"/>
          <w:highlight w:val="white"/>
          <w:lang w:val="nl-NL"/>
        </w:rPr>
        <w:t xml:space="preserve"> đường hô hấp </w:t>
      </w:r>
      <w:r w:rsidRPr="00527FDF">
        <w:rPr>
          <w:b/>
          <w:bCs/>
          <w:color w:val="000000" w:themeColor="text1"/>
          <w:szCs w:val="28"/>
          <w:highlight w:val="white"/>
          <w:u w:color="FF0000"/>
          <w:lang w:val="nl-NL"/>
        </w:rPr>
        <w:t>cấp do</w:t>
      </w:r>
      <w:r w:rsidRPr="00527FDF">
        <w:rPr>
          <w:b/>
          <w:bCs/>
          <w:color w:val="000000" w:themeColor="text1"/>
          <w:szCs w:val="28"/>
          <w:highlight w:val="white"/>
          <w:lang w:val="nl-NL"/>
        </w:rPr>
        <w:t xml:space="preserve"> COVID-19 </w:t>
      </w:r>
      <w:r w:rsidRPr="00527FDF">
        <w:rPr>
          <w:b/>
          <w:color w:val="000000" w:themeColor="text1"/>
          <w:szCs w:val="28"/>
          <w:highlight w:val="white"/>
          <w:lang w:val="nl-NL"/>
        </w:rPr>
        <w:t>(</w:t>
      </w:r>
      <w:r w:rsidRPr="00527FDF">
        <w:rPr>
          <w:b/>
          <w:color w:val="000000" w:themeColor="text1"/>
          <w:szCs w:val="28"/>
          <w:highlight w:val="white"/>
          <w:u w:color="FF0000"/>
          <w:lang w:val="vi-VN"/>
        </w:rPr>
        <w:t>nCoV</w:t>
      </w:r>
      <w:r w:rsidRPr="00527FDF">
        <w:rPr>
          <w:b/>
          <w:color w:val="000000" w:themeColor="text1"/>
          <w:szCs w:val="28"/>
          <w:highlight w:val="white"/>
          <w:lang w:val="nl-NL"/>
        </w:rPr>
        <w:t>).</w:t>
      </w:r>
    </w:p>
    <w:p w:rsidR="001724DD" w:rsidRPr="00527FDF" w:rsidRDefault="001724DD" w:rsidP="00930C83">
      <w:pPr>
        <w:spacing w:after="120"/>
        <w:ind w:left="52" w:firstLine="657"/>
        <w:jc w:val="both"/>
        <w:rPr>
          <w:rStyle w:val="Emphasis"/>
          <w:i w:val="0"/>
          <w:iCs w:val="0"/>
          <w:color w:val="000000" w:themeColor="text1"/>
          <w:szCs w:val="28"/>
        </w:rPr>
      </w:pPr>
      <w:r w:rsidRPr="00527FDF">
        <w:rPr>
          <w:rStyle w:val="Emphasis"/>
          <w:i w:val="0"/>
          <w:color w:val="000000" w:themeColor="text1"/>
          <w:szCs w:val="28"/>
        </w:rPr>
        <w:t>Trong ngày,</w:t>
      </w:r>
      <w:r w:rsidRPr="00527FDF">
        <w:rPr>
          <w:color w:val="000000" w:themeColor="text1"/>
          <w:szCs w:val="28"/>
          <w:highlight w:val="white"/>
        </w:rPr>
        <w:t xml:space="preserve"> </w:t>
      </w:r>
      <w:r w:rsidR="000C37ED" w:rsidRPr="00527FDF">
        <w:rPr>
          <w:color w:val="000000" w:themeColor="text1"/>
          <w:szCs w:val="28"/>
          <w:highlight w:val="white"/>
        </w:rPr>
        <w:t>Sở Y tế nhận đượ</w:t>
      </w:r>
      <w:r w:rsidR="00F54C8E" w:rsidRPr="00527FDF">
        <w:rPr>
          <w:color w:val="000000" w:themeColor="text1"/>
          <w:szCs w:val="28"/>
          <w:highlight w:val="white"/>
        </w:rPr>
        <w:t xml:space="preserve">c </w:t>
      </w:r>
      <w:r w:rsidR="00396BAD" w:rsidRPr="0025644F">
        <w:rPr>
          <w:b/>
          <w:color w:val="000000" w:themeColor="text1"/>
          <w:szCs w:val="28"/>
          <w:highlight w:val="white"/>
        </w:rPr>
        <w:t>1</w:t>
      </w:r>
      <w:r w:rsidR="009E49FD">
        <w:rPr>
          <w:b/>
          <w:szCs w:val="28"/>
          <w:highlight w:val="white"/>
          <w:lang w:val="vi-VN"/>
        </w:rPr>
        <w:t>1</w:t>
      </w:r>
      <w:r w:rsidRPr="00527FDF">
        <w:rPr>
          <w:color w:val="000000" w:themeColor="text1"/>
          <w:szCs w:val="28"/>
          <w:highlight w:val="white"/>
        </w:rPr>
        <w:t xml:space="preserve"> công văn, báo cáo tình hình triển khai công tác phòng, chống dịch bệnh COVID-19 </w:t>
      </w:r>
      <w:r w:rsidRPr="00527FDF">
        <w:rPr>
          <w:rStyle w:val="Emphasis"/>
          <w:color w:val="000000" w:themeColor="text1"/>
          <w:szCs w:val="28"/>
        </w:rPr>
        <w:t>(có phụ lục đính kèm).</w:t>
      </w:r>
    </w:p>
    <w:p w:rsidR="001724DD" w:rsidRPr="00527FDF" w:rsidRDefault="001724DD" w:rsidP="00930C83">
      <w:pPr>
        <w:spacing w:after="120"/>
        <w:ind w:left="0" w:firstLine="720"/>
        <w:jc w:val="both"/>
        <w:rPr>
          <w:rFonts w:eastAsia="Times New Roman"/>
          <w:color w:val="000000" w:themeColor="text1"/>
          <w:spacing w:val="2"/>
          <w:szCs w:val="28"/>
          <w:highlight w:val="white"/>
        </w:rPr>
      </w:pPr>
      <w:r w:rsidRPr="00527FDF">
        <w:rPr>
          <w:rFonts w:eastAsia="Times New Roman"/>
          <w:color w:val="000000" w:themeColor="text1"/>
          <w:spacing w:val="2"/>
          <w:szCs w:val="28"/>
          <w:highlight w:val="white"/>
        </w:rPr>
        <w:t xml:space="preserve">Trên đây là </w:t>
      </w:r>
      <w:r w:rsidRPr="00527FDF">
        <w:rPr>
          <w:color w:val="000000" w:themeColor="text1"/>
          <w:szCs w:val="28"/>
          <w:highlight w:val="white"/>
          <w:lang w:val="nl-NL"/>
        </w:rPr>
        <w:t xml:space="preserve">báo cáo nhanh tình hình </w:t>
      </w:r>
      <w:r w:rsidRPr="00527FDF">
        <w:rPr>
          <w:color w:val="000000" w:themeColor="text1"/>
          <w:szCs w:val="28"/>
          <w:highlight w:val="white"/>
        </w:rPr>
        <w:t xml:space="preserve">triển khai </w:t>
      </w:r>
      <w:r w:rsidRPr="00527FDF">
        <w:rPr>
          <w:color w:val="000000" w:themeColor="text1"/>
          <w:szCs w:val="28"/>
          <w:highlight w:val="white"/>
          <w:lang w:val="nl-NL"/>
        </w:rPr>
        <w:t xml:space="preserve">công tác </w:t>
      </w:r>
      <w:r w:rsidRPr="00527FDF">
        <w:rPr>
          <w:color w:val="000000" w:themeColor="text1"/>
          <w:szCs w:val="28"/>
          <w:highlight w:val="white"/>
        </w:rPr>
        <w:t xml:space="preserve">phòng, chống dịch bệnh viêm phổi cấp do vi </w:t>
      </w:r>
      <w:r w:rsidRPr="00527FDF">
        <w:rPr>
          <w:color w:val="000000" w:themeColor="text1"/>
          <w:szCs w:val="28"/>
          <w:highlight w:val="white"/>
          <w:u w:color="FF0000"/>
        </w:rPr>
        <w:t>rút Corona</w:t>
      </w:r>
      <w:r w:rsidRPr="00527FDF">
        <w:rPr>
          <w:color w:val="000000" w:themeColor="text1"/>
          <w:szCs w:val="28"/>
          <w:highlight w:val="white"/>
        </w:rPr>
        <w:t xml:space="preserve"> trên địa bàn tỉnh</w:t>
      </w:r>
      <w:proofErr w:type="gramStart"/>
      <w:r w:rsidRPr="00527FDF">
        <w:rPr>
          <w:rFonts w:eastAsia="Times New Roman"/>
          <w:color w:val="000000" w:themeColor="text1"/>
          <w:spacing w:val="2"/>
          <w:szCs w:val="28"/>
          <w:highlight w:val="white"/>
        </w:rPr>
        <w:t>./</w:t>
      </w:r>
      <w:proofErr w:type="gramEnd"/>
      <w:r w:rsidRPr="00527FDF">
        <w:rPr>
          <w:rFonts w:eastAsia="Times New Roman"/>
          <w:color w:val="000000" w:themeColor="text1"/>
          <w:spacing w:val="2"/>
          <w:szCs w:val="28"/>
          <w:highlight w:val="white"/>
        </w:rPr>
        <w:t>.</w:t>
      </w:r>
    </w:p>
    <w:tbl>
      <w:tblPr>
        <w:tblW w:w="9322" w:type="dxa"/>
        <w:tblLayout w:type="fixed"/>
        <w:tblLook w:val="04A0" w:firstRow="1" w:lastRow="0" w:firstColumn="1" w:lastColumn="0" w:noHBand="0" w:noVBand="1"/>
      </w:tblPr>
      <w:tblGrid>
        <w:gridCol w:w="5225"/>
        <w:gridCol w:w="4097"/>
      </w:tblGrid>
      <w:tr w:rsidR="001724DD" w:rsidRPr="00527FDF" w:rsidTr="00BE3595">
        <w:trPr>
          <w:trHeight w:val="651"/>
        </w:trPr>
        <w:tc>
          <w:tcPr>
            <w:tcW w:w="5225" w:type="dxa"/>
          </w:tcPr>
          <w:p w:rsidR="001724DD" w:rsidRPr="00527FDF" w:rsidRDefault="001724DD" w:rsidP="00BE3595">
            <w:pPr>
              <w:ind w:left="0" w:firstLine="0"/>
              <w:rPr>
                <w:b/>
                <w:i/>
                <w:color w:val="000000" w:themeColor="text1"/>
                <w:sz w:val="24"/>
                <w:szCs w:val="24"/>
                <w:highlight w:val="white"/>
                <w:lang w:val="pt-BR"/>
              </w:rPr>
            </w:pPr>
          </w:p>
          <w:p w:rsidR="001724DD" w:rsidRPr="00527FDF" w:rsidRDefault="001724DD" w:rsidP="00BE3595">
            <w:pPr>
              <w:ind w:left="0" w:firstLine="0"/>
              <w:rPr>
                <w:color w:val="000000" w:themeColor="text1"/>
                <w:sz w:val="24"/>
                <w:szCs w:val="24"/>
                <w:highlight w:val="white"/>
                <w:lang w:val="pt-BR"/>
              </w:rPr>
            </w:pPr>
            <w:r w:rsidRPr="00527FDF">
              <w:rPr>
                <w:b/>
                <w:i/>
                <w:color w:val="000000" w:themeColor="text1"/>
                <w:sz w:val="24"/>
                <w:szCs w:val="24"/>
                <w:highlight w:val="white"/>
                <w:lang w:val="pt-BR"/>
              </w:rPr>
              <w:t>Nơi nhận</w:t>
            </w:r>
            <w:r w:rsidRPr="00527FDF">
              <w:rPr>
                <w:color w:val="000000" w:themeColor="text1"/>
                <w:sz w:val="24"/>
                <w:szCs w:val="24"/>
                <w:highlight w:val="white"/>
                <w:lang w:val="pt-BR"/>
              </w:rPr>
              <w:t>:</w:t>
            </w:r>
          </w:p>
          <w:p w:rsidR="001724DD" w:rsidRPr="00527FDF" w:rsidRDefault="001724DD" w:rsidP="00BE3595">
            <w:pPr>
              <w:ind w:left="0" w:firstLine="0"/>
              <w:rPr>
                <w:color w:val="000000" w:themeColor="text1"/>
                <w:sz w:val="22"/>
                <w:highlight w:val="white"/>
                <w:lang w:val="pt-BR"/>
              </w:rPr>
            </w:pPr>
            <w:r w:rsidRPr="00527FDF">
              <w:rPr>
                <w:color w:val="000000" w:themeColor="text1"/>
                <w:sz w:val="22"/>
                <w:highlight w:val="white"/>
                <w:lang w:val="pt-BR"/>
              </w:rPr>
              <w:t>- Bộ Y tế (Để báo cáo);</w:t>
            </w:r>
          </w:p>
          <w:p w:rsidR="001724DD" w:rsidRPr="00527FDF" w:rsidRDefault="001724DD" w:rsidP="00BE3595">
            <w:pPr>
              <w:ind w:left="0" w:firstLine="0"/>
              <w:rPr>
                <w:color w:val="000000" w:themeColor="text1"/>
                <w:sz w:val="22"/>
                <w:highlight w:val="white"/>
                <w:lang w:val="pt-BR"/>
              </w:rPr>
            </w:pPr>
            <w:r w:rsidRPr="00527FDF">
              <w:rPr>
                <w:color w:val="000000" w:themeColor="text1"/>
                <w:sz w:val="22"/>
                <w:highlight w:val="white"/>
                <w:lang w:val="pt-BR"/>
              </w:rPr>
              <w:t>- UBND tỉnh (Để báo cáo);</w:t>
            </w:r>
          </w:p>
          <w:p w:rsidR="001724DD" w:rsidRPr="00527FDF" w:rsidRDefault="001724DD" w:rsidP="00BE3595">
            <w:pPr>
              <w:ind w:left="0" w:firstLine="0"/>
              <w:rPr>
                <w:color w:val="000000" w:themeColor="text1"/>
                <w:sz w:val="22"/>
                <w:highlight w:val="white"/>
                <w:lang w:val="pt-BR"/>
              </w:rPr>
            </w:pPr>
            <w:r w:rsidRPr="00527FDF">
              <w:rPr>
                <w:color w:val="000000" w:themeColor="text1"/>
                <w:sz w:val="22"/>
                <w:highlight w:val="white"/>
                <w:lang w:val="pt-BR"/>
              </w:rPr>
              <w:t>- Ban Tuyên giáo Tỉnh ủy (Để báo cáo);</w:t>
            </w:r>
          </w:p>
          <w:p w:rsidR="001724DD" w:rsidRPr="00527FDF" w:rsidRDefault="001724DD" w:rsidP="00BE3595">
            <w:pPr>
              <w:ind w:left="0" w:firstLine="0"/>
              <w:rPr>
                <w:color w:val="000000" w:themeColor="text1"/>
                <w:sz w:val="22"/>
                <w:highlight w:val="white"/>
                <w:lang w:val="pt-BR"/>
              </w:rPr>
            </w:pPr>
            <w:r w:rsidRPr="00527FDF">
              <w:rPr>
                <w:color w:val="000000" w:themeColor="text1"/>
                <w:sz w:val="22"/>
                <w:highlight w:val="white"/>
                <w:lang w:val="pt-BR"/>
              </w:rPr>
              <w:t>- Viện VSDT Tây Nguyên (Để phối hợp);</w:t>
            </w:r>
          </w:p>
          <w:p w:rsidR="001724DD" w:rsidRPr="00527FDF" w:rsidRDefault="001724DD" w:rsidP="00BE3595">
            <w:pPr>
              <w:ind w:left="0" w:firstLine="0"/>
              <w:rPr>
                <w:iCs/>
                <w:color w:val="000000" w:themeColor="text1"/>
                <w:sz w:val="22"/>
                <w:highlight w:val="white"/>
                <w:lang w:val="pt-BR"/>
              </w:rPr>
            </w:pPr>
            <w:r w:rsidRPr="00527FDF">
              <w:rPr>
                <w:color w:val="000000" w:themeColor="text1"/>
                <w:sz w:val="22"/>
                <w:highlight w:val="white"/>
                <w:lang w:val="pt-BR"/>
              </w:rPr>
              <w:t xml:space="preserve">- </w:t>
            </w:r>
            <w:r w:rsidRPr="00527FDF">
              <w:rPr>
                <w:iCs/>
                <w:color w:val="000000" w:themeColor="text1"/>
                <w:sz w:val="22"/>
                <w:highlight w:val="white"/>
                <w:lang w:val="pt-BR"/>
              </w:rPr>
              <w:t>Lãnh đạo Sở Y tế (Để theo dõi);</w:t>
            </w:r>
          </w:p>
          <w:p w:rsidR="001724DD" w:rsidRPr="00527FDF" w:rsidRDefault="001724DD" w:rsidP="00BE3595">
            <w:pPr>
              <w:ind w:left="0" w:firstLine="0"/>
              <w:rPr>
                <w:iCs/>
                <w:color w:val="000000" w:themeColor="text1"/>
                <w:sz w:val="22"/>
                <w:highlight w:val="white"/>
                <w:lang w:val="pt-BR"/>
              </w:rPr>
            </w:pPr>
            <w:r w:rsidRPr="00527FDF">
              <w:rPr>
                <w:iCs/>
                <w:color w:val="000000" w:themeColor="text1"/>
                <w:sz w:val="22"/>
                <w:highlight w:val="white"/>
                <w:lang w:val="pt-BR"/>
              </w:rPr>
              <w:t>- Website Sở Y tế;</w:t>
            </w:r>
          </w:p>
          <w:p w:rsidR="001724DD" w:rsidRPr="00527FDF" w:rsidRDefault="001724DD" w:rsidP="005A2975">
            <w:pPr>
              <w:ind w:left="0" w:firstLine="0"/>
              <w:rPr>
                <w:color w:val="000000" w:themeColor="text1"/>
                <w:sz w:val="22"/>
                <w:highlight w:val="white"/>
                <w:lang w:val="es-ES"/>
              </w:rPr>
            </w:pPr>
            <w:r w:rsidRPr="00527FDF">
              <w:rPr>
                <w:color w:val="000000" w:themeColor="text1"/>
                <w:sz w:val="22"/>
                <w:highlight w:val="white"/>
                <w:lang w:val="es-ES"/>
              </w:rPr>
              <w:t>- Lưu: VT, NVY.</w:t>
            </w:r>
          </w:p>
        </w:tc>
        <w:tc>
          <w:tcPr>
            <w:tcW w:w="4097" w:type="dxa"/>
          </w:tcPr>
          <w:p w:rsidR="001724DD" w:rsidRPr="00527FDF" w:rsidRDefault="001724DD" w:rsidP="00E729BE">
            <w:pPr>
              <w:ind w:left="20" w:firstLine="0"/>
              <w:jc w:val="center"/>
              <w:rPr>
                <w:b/>
                <w:color w:val="000000" w:themeColor="text1"/>
                <w:highlight w:val="white"/>
                <w:lang w:val="es-ES"/>
              </w:rPr>
            </w:pPr>
            <w:r w:rsidRPr="00527FDF">
              <w:rPr>
                <w:b/>
                <w:color w:val="000000" w:themeColor="text1"/>
                <w:highlight w:val="white"/>
                <w:lang w:val="es-ES"/>
              </w:rPr>
              <w:t>KT. GIÁM ĐỐC</w:t>
            </w:r>
          </w:p>
          <w:p w:rsidR="001724DD" w:rsidRPr="00527FDF" w:rsidRDefault="001724DD" w:rsidP="00E729BE">
            <w:pPr>
              <w:ind w:left="20" w:firstLine="0"/>
              <w:jc w:val="center"/>
              <w:rPr>
                <w:b/>
                <w:color w:val="000000" w:themeColor="text1"/>
                <w:highlight w:val="white"/>
                <w:lang w:val="es-ES"/>
              </w:rPr>
            </w:pPr>
            <w:r w:rsidRPr="00527FDF">
              <w:rPr>
                <w:b/>
                <w:color w:val="000000" w:themeColor="text1"/>
                <w:highlight w:val="white"/>
                <w:lang w:val="es-ES"/>
              </w:rPr>
              <w:t>PHÓ GIÁM ĐỐC</w:t>
            </w:r>
          </w:p>
          <w:p w:rsidR="001724DD" w:rsidRPr="00527FDF" w:rsidRDefault="001724DD" w:rsidP="00E729BE">
            <w:pPr>
              <w:ind w:left="20" w:firstLine="0"/>
              <w:jc w:val="center"/>
              <w:rPr>
                <w:b/>
                <w:color w:val="000000" w:themeColor="text1"/>
                <w:highlight w:val="white"/>
                <w:lang w:val="es-ES"/>
              </w:rPr>
            </w:pPr>
          </w:p>
          <w:p w:rsidR="001724DD" w:rsidRDefault="001724DD" w:rsidP="00E729BE">
            <w:pPr>
              <w:ind w:left="20" w:firstLine="0"/>
              <w:jc w:val="center"/>
              <w:rPr>
                <w:b/>
                <w:color w:val="000000" w:themeColor="text1"/>
                <w:highlight w:val="white"/>
                <w:lang w:val="es-ES"/>
              </w:rPr>
            </w:pPr>
          </w:p>
          <w:p w:rsidR="00396BAD" w:rsidRPr="00527FDF" w:rsidRDefault="00396BAD" w:rsidP="00E729BE">
            <w:pPr>
              <w:ind w:left="20" w:firstLine="0"/>
              <w:jc w:val="center"/>
              <w:rPr>
                <w:b/>
                <w:color w:val="000000" w:themeColor="text1"/>
                <w:highlight w:val="white"/>
                <w:lang w:val="es-ES"/>
              </w:rPr>
            </w:pPr>
          </w:p>
          <w:p w:rsidR="001724DD" w:rsidRDefault="001724DD" w:rsidP="00E729BE">
            <w:pPr>
              <w:ind w:left="20" w:firstLine="0"/>
              <w:jc w:val="center"/>
              <w:rPr>
                <w:b/>
                <w:color w:val="000000" w:themeColor="text1"/>
                <w:highlight w:val="white"/>
                <w:lang w:val="vi-VN"/>
              </w:rPr>
            </w:pPr>
          </w:p>
          <w:p w:rsidR="009C4DC6" w:rsidRPr="009C4DC6" w:rsidRDefault="009C4DC6" w:rsidP="00E729BE">
            <w:pPr>
              <w:ind w:left="20" w:firstLine="0"/>
              <w:jc w:val="center"/>
              <w:rPr>
                <w:b/>
                <w:color w:val="000000" w:themeColor="text1"/>
                <w:highlight w:val="white"/>
                <w:lang w:val="vi-VN"/>
              </w:rPr>
            </w:pPr>
          </w:p>
          <w:p w:rsidR="001724DD" w:rsidRPr="00527FDF" w:rsidRDefault="001724DD" w:rsidP="00E729BE">
            <w:pPr>
              <w:ind w:left="20" w:firstLine="0"/>
              <w:jc w:val="center"/>
              <w:rPr>
                <w:b/>
                <w:color w:val="000000" w:themeColor="text1"/>
                <w:highlight w:val="white"/>
                <w:lang w:val="es-ES"/>
              </w:rPr>
            </w:pPr>
          </w:p>
          <w:p w:rsidR="001724DD" w:rsidRPr="00527FDF" w:rsidRDefault="001724DD" w:rsidP="00E729BE">
            <w:pPr>
              <w:ind w:left="0" w:firstLine="0"/>
              <w:jc w:val="center"/>
              <w:rPr>
                <w:b/>
                <w:color w:val="000000" w:themeColor="text1"/>
                <w:highlight w:val="white"/>
                <w:lang w:val="es-ES"/>
              </w:rPr>
            </w:pPr>
            <w:r w:rsidRPr="00527FDF">
              <w:rPr>
                <w:b/>
                <w:color w:val="000000" w:themeColor="text1"/>
                <w:highlight w:val="white"/>
                <w:lang w:val="es-ES"/>
              </w:rPr>
              <w:t>Nguyễn Đình Tuấn</w:t>
            </w:r>
          </w:p>
        </w:tc>
      </w:tr>
    </w:tbl>
    <w:p w:rsidR="00001D6D" w:rsidRDefault="00001D6D" w:rsidP="001724DD">
      <w:pPr>
        <w:ind w:left="0" w:firstLine="0"/>
        <w:jc w:val="center"/>
        <w:rPr>
          <w:rStyle w:val="fontstyle01"/>
          <w:b/>
          <w:color w:val="000000" w:themeColor="text1"/>
          <w:lang w:val="nl-NL"/>
        </w:rPr>
      </w:pPr>
    </w:p>
    <w:p w:rsidR="00CB1BE4" w:rsidRDefault="00CB1BE4" w:rsidP="001724DD">
      <w:pPr>
        <w:ind w:left="0" w:firstLine="0"/>
        <w:jc w:val="center"/>
        <w:rPr>
          <w:rStyle w:val="fontstyle01"/>
          <w:b/>
          <w:color w:val="000000" w:themeColor="text1"/>
          <w:lang w:val="nl-NL"/>
        </w:rPr>
      </w:pPr>
    </w:p>
    <w:p w:rsidR="00D44064" w:rsidRDefault="00D44064" w:rsidP="001E572E">
      <w:pPr>
        <w:ind w:left="0" w:firstLine="0"/>
        <w:rPr>
          <w:rStyle w:val="fontstyle01"/>
          <w:b/>
          <w:color w:val="000000" w:themeColor="text1"/>
          <w:lang w:val="vi-VN"/>
        </w:rPr>
      </w:pPr>
    </w:p>
    <w:p w:rsidR="009C4DC6" w:rsidRDefault="009C4DC6" w:rsidP="001E572E">
      <w:pPr>
        <w:ind w:left="0" w:firstLine="0"/>
        <w:rPr>
          <w:rStyle w:val="fontstyle01"/>
          <w:b/>
          <w:color w:val="000000" w:themeColor="text1"/>
          <w:lang w:val="vi-VN"/>
        </w:rPr>
      </w:pPr>
    </w:p>
    <w:p w:rsidR="009C4DC6" w:rsidRDefault="009C4DC6" w:rsidP="001E572E">
      <w:pPr>
        <w:ind w:left="0" w:firstLine="0"/>
        <w:rPr>
          <w:rStyle w:val="fontstyle01"/>
          <w:b/>
          <w:color w:val="000000" w:themeColor="text1"/>
          <w:lang w:val="vi-VN"/>
        </w:rPr>
      </w:pPr>
    </w:p>
    <w:p w:rsidR="009C4DC6" w:rsidRDefault="009C4DC6" w:rsidP="001E572E">
      <w:pPr>
        <w:ind w:left="0" w:firstLine="0"/>
        <w:rPr>
          <w:rStyle w:val="fontstyle01"/>
          <w:b/>
          <w:color w:val="000000" w:themeColor="text1"/>
          <w:lang w:val="vi-VN"/>
        </w:rPr>
      </w:pPr>
    </w:p>
    <w:p w:rsidR="009C4DC6" w:rsidRDefault="009C4DC6" w:rsidP="001E572E">
      <w:pPr>
        <w:ind w:left="0" w:firstLine="0"/>
        <w:rPr>
          <w:rStyle w:val="fontstyle01"/>
          <w:b/>
          <w:color w:val="000000" w:themeColor="text1"/>
          <w:lang w:val="vi-VN"/>
        </w:rPr>
      </w:pPr>
    </w:p>
    <w:p w:rsidR="009C4DC6" w:rsidRDefault="009C4DC6" w:rsidP="001E572E">
      <w:pPr>
        <w:ind w:left="0" w:firstLine="0"/>
        <w:rPr>
          <w:rStyle w:val="fontstyle01"/>
          <w:b/>
          <w:color w:val="000000" w:themeColor="text1"/>
          <w:lang w:val="vi-VN"/>
        </w:rPr>
      </w:pPr>
    </w:p>
    <w:p w:rsidR="009C4DC6" w:rsidRDefault="009C4DC6" w:rsidP="001E572E">
      <w:pPr>
        <w:ind w:left="0" w:firstLine="0"/>
        <w:rPr>
          <w:rStyle w:val="fontstyle01"/>
          <w:b/>
          <w:color w:val="000000" w:themeColor="text1"/>
          <w:lang w:val="vi-VN"/>
        </w:rPr>
      </w:pPr>
    </w:p>
    <w:p w:rsidR="009C4DC6" w:rsidRDefault="009C4DC6" w:rsidP="001E572E">
      <w:pPr>
        <w:ind w:left="0" w:firstLine="0"/>
        <w:rPr>
          <w:rStyle w:val="fontstyle01"/>
          <w:b/>
          <w:color w:val="000000" w:themeColor="text1"/>
          <w:lang w:val="vi-VN"/>
        </w:rPr>
      </w:pPr>
    </w:p>
    <w:p w:rsidR="009C4DC6" w:rsidRDefault="009C4DC6" w:rsidP="001E572E">
      <w:pPr>
        <w:ind w:left="0" w:firstLine="0"/>
        <w:rPr>
          <w:rStyle w:val="fontstyle01"/>
          <w:b/>
          <w:color w:val="000000" w:themeColor="text1"/>
          <w:lang w:val="vi-VN"/>
        </w:rPr>
      </w:pPr>
    </w:p>
    <w:p w:rsidR="009C4DC6" w:rsidRDefault="009C4DC6" w:rsidP="001E572E">
      <w:pPr>
        <w:ind w:left="0" w:firstLine="0"/>
        <w:rPr>
          <w:rStyle w:val="fontstyle01"/>
          <w:b/>
          <w:color w:val="000000" w:themeColor="text1"/>
          <w:lang w:val="vi-VN"/>
        </w:rPr>
      </w:pPr>
    </w:p>
    <w:p w:rsidR="009C4DC6" w:rsidRDefault="009C4DC6" w:rsidP="001E572E">
      <w:pPr>
        <w:ind w:left="0" w:firstLine="0"/>
        <w:rPr>
          <w:rStyle w:val="fontstyle01"/>
          <w:b/>
          <w:color w:val="000000" w:themeColor="text1"/>
          <w:lang w:val="vi-VN"/>
        </w:rPr>
      </w:pPr>
    </w:p>
    <w:p w:rsidR="00436C72" w:rsidRDefault="00436C72" w:rsidP="001E572E">
      <w:pPr>
        <w:ind w:left="0" w:firstLine="0"/>
        <w:rPr>
          <w:rStyle w:val="fontstyle01"/>
          <w:b/>
          <w:color w:val="000000" w:themeColor="text1"/>
          <w:lang w:val="vi-VN"/>
        </w:rPr>
      </w:pPr>
    </w:p>
    <w:p w:rsidR="00436C72" w:rsidRDefault="00436C72" w:rsidP="001E572E">
      <w:pPr>
        <w:ind w:left="0" w:firstLine="0"/>
        <w:rPr>
          <w:rStyle w:val="fontstyle01"/>
          <w:b/>
          <w:color w:val="000000" w:themeColor="text1"/>
          <w:lang w:val="vi-VN"/>
        </w:rPr>
      </w:pPr>
    </w:p>
    <w:p w:rsidR="00436C72" w:rsidRDefault="00436C72" w:rsidP="001E572E">
      <w:pPr>
        <w:ind w:left="0" w:firstLine="0"/>
        <w:rPr>
          <w:rStyle w:val="fontstyle01"/>
          <w:b/>
          <w:color w:val="000000" w:themeColor="text1"/>
          <w:lang w:val="vi-VN"/>
        </w:rPr>
      </w:pPr>
    </w:p>
    <w:p w:rsidR="00436C72" w:rsidRDefault="00436C72" w:rsidP="001E572E">
      <w:pPr>
        <w:ind w:left="0" w:firstLine="0"/>
        <w:rPr>
          <w:rStyle w:val="fontstyle01"/>
          <w:b/>
          <w:color w:val="000000" w:themeColor="text1"/>
          <w:lang w:val="vi-VN"/>
        </w:rPr>
      </w:pPr>
    </w:p>
    <w:p w:rsidR="00436C72" w:rsidRDefault="00436C72" w:rsidP="001E572E">
      <w:pPr>
        <w:ind w:left="0" w:firstLine="0"/>
        <w:rPr>
          <w:rStyle w:val="fontstyle01"/>
          <w:b/>
          <w:color w:val="000000" w:themeColor="text1"/>
          <w:lang w:val="vi-VN"/>
        </w:rPr>
      </w:pPr>
    </w:p>
    <w:p w:rsidR="00436C72" w:rsidRDefault="00436C72" w:rsidP="001E572E">
      <w:pPr>
        <w:ind w:left="0" w:firstLine="0"/>
        <w:rPr>
          <w:rStyle w:val="fontstyle01"/>
          <w:b/>
          <w:color w:val="000000" w:themeColor="text1"/>
          <w:lang w:val="vi-VN"/>
        </w:rPr>
      </w:pPr>
    </w:p>
    <w:p w:rsidR="00436C72" w:rsidRDefault="00436C72" w:rsidP="001E572E">
      <w:pPr>
        <w:ind w:left="0" w:firstLine="0"/>
        <w:rPr>
          <w:rStyle w:val="fontstyle01"/>
          <w:b/>
          <w:color w:val="000000" w:themeColor="text1"/>
          <w:lang w:val="vi-VN"/>
        </w:rPr>
      </w:pPr>
    </w:p>
    <w:p w:rsidR="00436C72" w:rsidRDefault="00436C72" w:rsidP="001E572E">
      <w:pPr>
        <w:ind w:left="0" w:firstLine="0"/>
        <w:rPr>
          <w:rStyle w:val="fontstyle01"/>
          <w:b/>
          <w:color w:val="000000" w:themeColor="text1"/>
        </w:rPr>
      </w:pPr>
    </w:p>
    <w:p w:rsidR="004217AF" w:rsidRPr="004217AF" w:rsidRDefault="004217AF" w:rsidP="001E572E">
      <w:pPr>
        <w:ind w:left="0" w:firstLine="0"/>
        <w:rPr>
          <w:rStyle w:val="fontstyle01"/>
          <w:b/>
          <w:color w:val="000000" w:themeColor="text1"/>
        </w:rPr>
      </w:pPr>
      <w:bookmarkStart w:id="0" w:name="_GoBack"/>
      <w:bookmarkEnd w:id="0"/>
    </w:p>
    <w:p w:rsidR="00E52B1A" w:rsidRPr="009C4DC6" w:rsidRDefault="00E52B1A" w:rsidP="001E572E">
      <w:pPr>
        <w:ind w:left="0" w:firstLine="0"/>
        <w:rPr>
          <w:rStyle w:val="fontstyle01"/>
          <w:b/>
          <w:color w:val="000000" w:themeColor="text1"/>
          <w:lang w:val="vi-VN"/>
        </w:rPr>
      </w:pPr>
    </w:p>
    <w:p w:rsidR="001724DD" w:rsidRPr="00527FDF" w:rsidRDefault="001724DD" w:rsidP="001724DD">
      <w:pPr>
        <w:ind w:left="0" w:firstLine="0"/>
        <w:jc w:val="center"/>
        <w:rPr>
          <w:rStyle w:val="fontstyle01"/>
          <w:b/>
          <w:color w:val="000000" w:themeColor="text1"/>
          <w:lang w:val="nl-NL"/>
        </w:rPr>
      </w:pPr>
      <w:r w:rsidRPr="00527FDF">
        <w:rPr>
          <w:rStyle w:val="fontstyle01"/>
          <w:b/>
          <w:color w:val="000000" w:themeColor="text1"/>
          <w:lang w:val="nl-NL"/>
        </w:rPr>
        <w:lastRenderedPageBreak/>
        <w:t>Phụ lục</w:t>
      </w:r>
    </w:p>
    <w:p w:rsidR="001724DD" w:rsidRPr="00527FDF" w:rsidRDefault="001724DD" w:rsidP="001724DD">
      <w:pPr>
        <w:jc w:val="center"/>
        <w:rPr>
          <w:rStyle w:val="fontstyle01"/>
          <w:b/>
          <w:color w:val="000000" w:themeColor="text1"/>
          <w:lang w:val="nl-NL"/>
        </w:rPr>
      </w:pPr>
      <w:r w:rsidRPr="00527FDF">
        <w:rPr>
          <w:rStyle w:val="fontstyle01"/>
          <w:b/>
          <w:color w:val="000000" w:themeColor="text1"/>
          <w:lang w:val="nl-NL"/>
        </w:rPr>
        <w:t xml:space="preserve">Danh sách các đơn vị cấp tỉnh và huyện thành lập </w:t>
      </w:r>
      <w:r w:rsidRPr="00527FDF">
        <w:rPr>
          <w:rStyle w:val="fontstyle01"/>
          <w:b/>
          <w:color w:val="000000" w:themeColor="text1"/>
          <w:u w:color="FF0000"/>
          <w:lang w:val="nl-NL"/>
        </w:rPr>
        <w:t>Ban chỉ đạo</w:t>
      </w:r>
      <w:r w:rsidRPr="00527FDF">
        <w:rPr>
          <w:rStyle w:val="fontstyle01"/>
          <w:b/>
          <w:color w:val="000000" w:themeColor="text1"/>
          <w:lang w:val="nl-NL"/>
        </w:rPr>
        <w:t xml:space="preserve"> và Kế hoạch, các hoạt động phòng, chống dịch bệnh </w:t>
      </w:r>
      <w:r w:rsidRPr="00527FDF">
        <w:rPr>
          <w:rStyle w:val="fontstyle01"/>
          <w:b/>
          <w:color w:val="000000" w:themeColor="text1"/>
        </w:rPr>
        <w:t xml:space="preserve">Covid-19 </w:t>
      </w:r>
      <w:r w:rsidRPr="00527FDF">
        <w:rPr>
          <w:rStyle w:val="fontstyle01"/>
          <w:b/>
          <w:color w:val="000000" w:themeColor="text1"/>
          <w:lang w:val="nl-NL"/>
        </w:rPr>
        <w:t>(</w:t>
      </w:r>
      <w:r w:rsidRPr="00527FDF">
        <w:rPr>
          <w:rStyle w:val="fontstyle01"/>
          <w:b/>
          <w:color w:val="000000" w:themeColor="text1"/>
          <w:lang w:val="vi-VN"/>
        </w:rPr>
        <w:t>nCoV</w:t>
      </w:r>
      <w:r w:rsidRPr="00527FDF">
        <w:rPr>
          <w:rStyle w:val="fontstyle01"/>
          <w:b/>
          <w:color w:val="000000" w:themeColor="text1"/>
          <w:lang w:val="nl-NL"/>
        </w:rPr>
        <w:t>)</w:t>
      </w:r>
    </w:p>
    <w:p w:rsidR="00C513F2" w:rsidRPr="00527FDF" w:rsidRDefault="000C37ED" w:rsidP="00C513F2">
      <w:pPr>
        <w:jc w:val="center"/>
        <w:rPr>
          <w:rStyle w:val="fontstyle01"/>
          <w:color w:val="000000" w:themeColor="text1"/>
          <w:lang w:val="nl-NL"/>
        </w:rPr>
      </w:pPr>
      <w:r w:rsidRPr="00527FDF">
        <w:rPr>
          <w:rStyle w:val="fontstyle01"/>
          <w:color w:val="000000" w:themeColor="text1"/>
          <w:lang w:val="nl-NL"/>
        </w:rPr>
        <w:t>Trong</w:t>
      </w:r>
      <w:r w:rsidR="009E49FD">
        <w:rPr>
          <w:rStyle w:val="fontstyle01"/>
          <w:color w:val="000000" w:themeColor="text1"/>
          <w:lang w:val="nl-NL"/>
        </w:rPr>
        <w:t xml:space="preserve"> ngày 2</w:t>
      </w:r>
      <w:r w:rsidR="009E49FD">
        <w:rPr>
          <w:rStyle w:val="fontstyle01"/>
          <w:color w:val="000000" w:themeColor="text1"/>
          <w:lang w:val="vi-VN"/>
        </w:rPr>
        <w:t>2</w:t>
      </w:r>
      <w:r w:rsidR="001724DD" w:rsidRPr="00527FDF">
        <w:rPr>
          <w:rStyle w:val="fontstyle01"/>
          <w:color w:val="000000" w:themeColor="text1"/>
          <w:lang w:val="nl-NL"/>
        </w:rPr>
        <w:t>/3/2020, Sở Y tế đã nhận qua Văn bản điều hành:</w:t>
      </w:r>
    </w:p>
    <w:p w:rsidR="00E729BE" w:rsidRPr="00527FDF" w:rsidRDefault="00E729BE" w:rsidP="00C513F2">
      <w:pPr>
        <w:jc w:val="center"/>
        <w:rPr>
          <w:rStyle w:val="fontstyle01"/>
          <w:color w:val="000000" w:themeColor="text1"/>
          <w:lang w:val="nl-NL"/>
        </w:rPr>
      </w:pPr>
    </w:p>
    <w:tbl>
      <w:tblPr>
        <w:tblW w:w="9740" w:type="dxa"/>
        <w:tblInd w:w="-601" w:type="dxa"/>
        <w:tblLook w:val="04A0" w:firstRow="1" w:lastRow="0" w:firstColumn="1" w:lastColumn="0" w:noHBand="0" w:noVBand="1"/>
      </w:tblPr>
      <w:tblGrid>
        <w:gridCol w:w="749"/>
        <w:gridCol w:w="2160"/>
        <w:gridCol w:w="1830"/>
        <w:gridCol w:w="1352"/>
        <w:gridCol w:w="3649"/>
      </w:tblGrid>
      <w:tr w:rsidR="00E729BE" w:rsidRPr="00527FDF" w:rsidTr="00570AD4">
        <w:trPr>
          <w:trHeight w:val="315"/>
        </w:trPr>
        <w:tc>
          <w:tcPr>
            <w:tcW w:w="74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u w:color="FF0000"/>
              </w:rPr>
              <w:t>Stt</w:t>
            </w:r>
          </w:p>
        </w:tc>
        <w:tc>
          <w:tcPr>
            <w:tcW w:w="21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rPr>
              <w:t>Cơ quan ban hành</w:t>
            </w:r>
          </w:p>
        </w:tc>
        <w:tc>
          <w:tcPr>
            <w:tcW w:w="3182"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rPr>
              <w:t>Văn bản đến</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rPr>
              <w:t>Trích yếu nội dung</w:t>
            </w:r>
          </w:p>
        </w:tc>
      </w:tr>
      <w:tr w:rsidR="00E729BE" w:rsidRPr="00527FDF" w:rsidTr="00570AD4">
        <w:trPr>
          <w:trHeight w:val="315"/>
        </w:trPr>
        <w:tc>
          <w:tcPr>
            <w:tcW w:w="749" w:type="dxa"/>
            <w:vMerge/>
            <w:tcBorders>
              <w:top w:val="single" w:sz="4" w:space="0" w:color="auto"/>
              <w:left w:val="single" w:sz="4" w:space="0" w:color="auto"/>
              <w:bottom w:val="single" w:sz="4" w:space="0" w:color="000000"/>
              <w:right w:val="single" w:sz="4" w:space="0" w:color="auto"/>
            </w:tcBorders>
            <w:vAlign w:val="center"/>
            <w:hideMark/>
          </w:tcPr>
          <w:p w:rsidR="00E729BE" w:rsidRPr="00527FDF" w:rsidRDefault="00E729BE" w:rsidP="00E729BE">
            <w:pPr>
              <w:ind w:left="0" w:firstLine="0"/>
              <w:rPr>
                <w:rFonts w:eastAsia="Times New Roman"/>
                <w:b/>
                <w:bCs/>
                <w:color w:val="000000" w:themeColor="text1"/>
                <w:sz w:val="24"/>
                <w:szCs w:val="24"/>
                <w:highlight w:val="white"/>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E729BE" w:rsidRPr="00527FDF" w:rsidRDefault="00E729BE" w:rsidP="00E729BE">
            <w:pPr>
              <w:ind w:left="0" w:firstLine="0"/>
              <w:rPr>
                <w:rFonts w:eastAsia="Times New Roman"/>
                <w:b/>
                <w:bCs/>
                <w:color w:val="000000" w:themeColor="text1"/>
                <w:sz w:val="24"/>
                <w:szCs w:val="24"/>
                <w:highlight w:val="white"/>
              </w:rPr>
            </w:pPr>
          </w:p>
        </w:tc>
        <w:tc>
          <w:tcPr>
            <w:tcW w:w="1830" w:type="dxa"/>
            <w:tcBorders>
              <w:top w:val="nil"/>
              <w:left w:val="nil"/>
              <w:bottom w:val="single" w:sz="4" w:space="0" w:color="auto"/>
              <w:right w:val="single" w:sz="4" w:space="0" w:color="auto"/>
            </w:tcBorders>
            <w:shd w:val="clear" w:color="000000" w:fill="C0C0C0"/>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rPr>
              <w:t>Số</w:t>
            </w:r>
          </w:p>
        </w:tc>
        <w:tc>
          <w:tcPr>
            <w:tcW w:w="1352" w:type="dxa"/>
            <w:tcBorders>
              <w:top w:val="nil"/>
              <w:left w:val="nil"/>
              <w:bottom w:val="single" w:sz="4" w:space="0" w:color="auto"/>
              <w:right w:val="single" w:sz="4" w:space="0" w:color="auto"/>
            </w:tcBorders>
            <w:shd w:val="clear" w:color="000000" w:fill="C0C0C0"/>
            <w:hideMark/>
          </w:tcPr>
          <w:p w:rsidR="00E729BE" w:rsidRPr="00527FDF" w:rsidRDefault="00E729BE" w:rsidP="00E729BE">
            <w:pPr>
              <w:ind w:left="0" w:firstLine="0"/>
              <w:jc w:val="center"/>
              <w:rPr>
                <w:rFonts w:eastAsia="Times New Roman"/>
                <w:b/>
                <w:bCs/>
                <w:color w:val="000000" w:themeColor="text1"/>
                <w:sz w:val="24"/>
                <w:szCs w:val="24"/>
                <w:highlight w:val="white"/>
              </w:rPr>
            </w:pPr>
            <w:r w:rsidRPr="00527FDF">
              <w:rPr>
                <w:rFonts w:eastAsia="Times New Roman"/>
                <w:b/>
                <w:bCs/>
                <w:color w:val="000000" w:themeColor="text1"/>
                <w:sz w:val="24"/>
                <w:szCs w:val="24"/>
                <w:highlight w:val="white"/>
              </w:rPr>
              <w:t xml:space="preserve">Ngày </w:t>
            </w: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E729BE" w:rsidRPr="00527FDF" w:rsidRDefault="00E729BE" w:rsidP="00E729BE">
            <w:pPr>
              <w:ind w:left="0" w:firstLine="0"/>
              <w:rPr>
                <w:rFonts w:eastAsia="Times New Roman"/>
                <w:b/>
                <w:bCs/>
                <w:color w:val="000000" w:themeColor="text1"/>
                <w:sz w:val="24"/>
                <w:szCs w:val="24"/>
                <w:highlight w:val="white"/>
              </w:rPr>
            </w:pPr>
          </w:p>
        </w:tc>
      </w:tr>
      <w:tr w:rsidR="00DF22A5" w:rsidRPr="00527FDF" w:rsidTr="00DF22A5">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DF22A5" w:rsidRPr="00527FDF" w:rsidRDefault="00DF22A5" w:rsidP="00B665B9">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1</w:t>
            </w:r>
          </w:p>
        </w:tc>
        <w:tc>
          <w:tcPr>
            <w:tcW w:w="2160" w:type="dxa"/>
            <w:tcBorders>
              <w:top w:val="nil"/>
              <w:left w:val="nil"/>
              <w:bottom w:val="single" w:sz="4" w:space="0" w:color="auto"/>
              <w:right w:val="single" w:sz="4" w:space="0" w:color="auto"/>
            </w:tcBorders>
            <w:shd w:val="clear" w:color="auto" w:fill="auto"/>
            <w:vAlign w:val="center"/>
          </w:tcPr>
          <w:p w:rsidR="00DF22A5" w:rsidRPr="00527FDF" w:rsidRDefault="00DF22A5" w:rsidP="00B665B9">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UBND Huyện Ia Grai</w:t>
            </w:r>
          </w:p>
        </w:tc>
        <w:tc>
          <w:tcPr>
            <w:tcW w:w="1830" w:type="dxa"/>
            <w:tcBorders>
              <w:top w:val="nil"/>
              <w:left w:val="nil"/>
              <w:bottom w:val="single" w:sz="4" w:space="0" w:color="auto"/>
              <w:right w:val="single" w:sz="4" w:space="0" w:color="auto"/>
            </w:tcBorders>
            <w:shd w:val="clear" w:color="auto" w:fill="auto"/>
            <w:vAlign w:val="center"/>
          </w:tcPr>
          <w:p w:rsidR="00DF22A5" w:rsidRPr="00527FDF" w:rsidRDefault="00DF22A5" w:rsidP="00B665B9">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4</w:t>
            </w:r>
            <w:r>
              <w:rPr>
                <w:rFonts w:eastAsia="Times New Roman"/>
                <w:color w:val="000000" w:themeColor="text1"/>
                <w:sz w:val="24"/>
                <w:szCs w:val="24"/>
                <w:highlight w:val="white"/>
                <w:lang w:val="vi-VN"/>
              </w:rPr>
              <w:t>6</w:t>
            </w:r>
            <w:r w:rsidRPr="00527FDF">
              <w:rPr>
                <w:rFonts w:eastAsia="Times New Roman"/>
                <w:color w:val="000000" w:themeColor="text1"/>
                <w:sz w:val="24"/>
                <w:szCs w:val="24"/>
                <w:highlight w:val="white"/>
              </w:rPr>
              <w:t>/BC-BCĐ</w:t>
            </w:r>
          </w:p>
        </w:tc>
        <w:tc>
          <w:tcPr>
            <w:tcW w:w="1352" w:type="dxa"/>
            <w:tcBorders>
              <w:top w:val="nil"/>
              <w:left w:val="nil"/>
              <w:bottom w:val="single" w:sz="4" w:space="0" w:color="auto"/>
              <w:right w:val="single" w:sz="4" w:space="0" w:color="auto"/>
            </w:tcBorders>
            <w:shd w:val="clear" w:color="auto" w:fill="auto"/>
            <w:vAlign w:val="center"/>
          </w:tcPr>
          <w:p w:rsidR="00DF22A5" w:rsidRPr="00527FDF" w:rsidRDefault="00DF22A5" w:rsidP="00B665B9">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w:t>
            </w:r>
            <w:r>
              <w:rPr>
                <w:rFonts w:eastAsia="Times New Roman"/>
                <w:color w:val="000000" w:themeColor="text1"/>
                <w:sz w:val="24"/>
                <w:szCs w:val="24"/>
                <w:highlight w:val="white"/>
                <w:lang w:val="vi-VN"/>
              </w:rPr>
              <w:t>2</w:t>
            </w:r>
            <w:r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tcPr>
          <w:p w:rsidR="00DF22A5" w:rsidRPr="00527FDF" w:rsidRDefault="00DF22A5" w:rsidP="00B665B9">
            <w:pPr>
              <w:ind w:left="0" w:firstLine="0"/>
              <w:jc w:val="both"/>
              <w:rPr>
                <w:rFonts w:eastAsia="Times New Roman"/>
                <w:color w:val="000000" w:themeColor="text1"/>
                <w:sz w:val="24"/>
                <w:szCs w:val="24"/>
                <w:highlight w:val="white"/>
              </w:rPr>
            </w:pPr>
            <w:r w:rsidRPr="00527FDF">
              <w:rPr>
                <w:rFonts w:eastAsia="Times New Roman"/>
                <w:color w:val="000000" w:themeColor="text1"/>
                <w:sz w:val="24"/>
                <w:szCs w:val="24"/>
                <w:highlight w:val="white"/>
              </w:rPr>
              <w:t xml:space="preserve">Báo cáo tình hình triển khai công tác phòng, chống </w:t>
            </w:r>
            <w:r w:rsidRPr="00527FDF">
              <w:rPr>
                <w:rFonts w:eastAsia="Times New Roman"/>
                <w:color w:val="000000" w:themeColor="text1"/>
                <w:sz w:val="24"/>
                <w:szCs w:val="24"/>
                <w:highlight w:val="white"/>
                <w:u w:color="FF0000"/>
              </w:rPr>
              <w:t xml:space="preserve">dịch </w:t>
            </w:r>
            <w:r>
              <w:rPr>
                <w:rFonts w:eastAsia="Times New Roman"/>
                <w:color w:val="000000" w:themeColor="text1"/>
                <w:sz w:val="24"/>
                <w:szCs w:val="24"/>
                <w:highlight w:val="white"/>
                <w:u w:color="FF0000"/>
              </w:rPr>
              <w:t xml:space="preserve">bệnh </w:t>
            </w:r>
            <w:r>
              <w:rPr>
                <w:rFonts w:eastAsia="Times New Roman"/>
                <w:color w:val="000000" w:themeColor="text1"/>
                <w:sz w:val="24"/>
                <w:szCs w:val="24"/>
                <w:highlight w:val="white"/>
              </w:rPr>
              <w:t>COVID-19</w:t>
            </w:r>
          </w:p>
        </w:tc>
      </w:tr>
      <w:tr w:rsidR="00DF22A5"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DF22A5" w:rsidRPr="00527FDF" w:rsidRDefault="00DF22A5" w:rsidP="00B665B9">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w:t>
            </w:r>
          </w:p>
        </w:tc>
        <w:tc>
          <w:tcPr>
            <w:tcW w:w="2160" w:type="dxa"/>
            <w:tcBorders>
              <w:top w:val="nil"/>
              <w:left w:val="nil"/>
              <w:bottom w:val="single" w:sz="4" w:space="0" w:color="auto"/>
              <w:right w:val="single" w:sz="4" w:space="0" w:color="auto"/>
            </w:tcBorders>
            <w:shd w:val="clear" w:color="auto" w:fill="auto"/>
            <w:vAlign w:val="center"/>
          </w:tcPr>
          <w:p w:rsidR="00DF22A5" w:rsidRPr="00527FDF" w:rsidRDefault="00DF22A5" w:rsidP="00B665B9">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UBND h</w:t>
            </w:r>
            <w:r w:rsidRPr="00527FDF">
              <w:rPr>
                <w:rFonts w:eastAsia="Times New Roman"/>
                <w:color w:val="000000" w:themeColor="text1"/>
                <w:sz w:val="24"/>
                <w:szCs w:val="24"/>
                <w:highlight w:val="white"/>
              </w:rPr>
              <w:t>uyện</w:t>
            </w:r>
            <w:r>
              <w:rPr>
                <w:rFonts w:eastAsia="Times New Roman"/>
                <w:color w:val="000000" w:themeColor="text1"/>
                <w:sz w:val="24"/>
                <w:szCs w:val="24"/>
                <w:highlight w:val="white"/>
              </w:rPr>
              <w:t xml:space="preserve"> Kông Chro</w:t>
            </w:r>
          </w:p>
        </w:tc>
        <w:tc>
          <w:tcPr>
            <w:tcW w:w="1830" w:type="dxa"/>
            <w:tcBorders>
              <w:top w:val="nil"/>
              <w:left w:val="nil"/>
              <w:bottom w:val="single" w:sz="4" w:space="0" w:color="auto"/>
              <w:right w:val="single" w:sz="4" w:space="0" w:color="auto"/>
            </w:tcBorders>
            <w:shd w:val="clear" w:color="auto" w:fill="auto"/>
            <w:vAlign w:val="center"/>
          </w:tcPr>
          <w:p w:rsidR="00DF22A5" w:rsidRPr="001E572E" w:rsidRDefault="000F425D" w:rsidP="00B665B9">
            <w:pPr>
              <w:ind w:left="0" w:firstLine="0"/>
              <w:jc w:val="center"/>
              <w:rPr>
                <w:rFonts w:eastAsia="Times New Roman"/>
                <w:color w:val="000000" w:themeColor="text1"/>
                <w:sz w:val="24"/>
                <w:szCs w:val="24"/>
                <w:highlight w:val="white"/>
              </w:rPr>
            </w:pPr>
            <w:r>
              <w:rPr>
                <w:bCs/>
                <w:sz w:val="24"/>
                <w:szCs w:val="24"/>
              </w:rPr>
              <w:t>/BC-</w:t>
            </w:r>
            <w:r>
              <w:rPr>
                <w:bCs/>
                <w:sz w:val="24"/>
                <w:szCs w:val="24"/>
                <w:lang w:val="vi-VN"/>
              </w:rPr>
              <w:t>TTYT</w:t>
            </w:r>
            <w:r w:rsidR="00DF22A5" w:rsidRPr="001E572E">
              <w:rPr>
                <w:bCs/>
                <w:sz w:val="24"/>
                <w:szCs w:val="24"/>
              </w:rPr>
              <w:t xml:space="preserve"> </w:t>
            </w:r>
          </w:p>
        </w:tc>
        <w:tc>
          <w:tcPr>
            <w:tcW w:w="1352" w:type="dxa"/>
            <w:tcBorders>
              <w:top w:val="nil"/>
              <w:left w:val="nil"/>
              <w:bottom w:val="single" w:sz="4" w:space="0" w:color="auto"/>
              <w:right w:val="single" w:sz="4" w:space="0" w:color="auto"/>
            </w:tcBorders>
            <w:shd w:val="clear" w:color="auto" w:fill="auto"/>
            <w:vAlign w:val="center"/>
          </w:tcPr>
          <w:p w:rsidR="00DF22A5" w:rsidRPr="00527FDF" w:rsidRDefault="000F425D" w:rsidP="00B665B9">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w:t>
            </w:r>
            <w:r>
              <w:rPr>
                <w:rFonts w:eastAsia="Times New Roman"/>
                <w:color w:val="000000" w:themeColor="text1"/>
                <w:sz w:val="24"/>
                <w:szCs w:val="24"/>
                <w:highlight w:val="white"/>
                <w:lang w:val="vi-VN"/>
              </w:rPr>
              <w:t>2</w:t>
            </w:r>
            <w:r w:rsidR="00DF22A5"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tcPr>
          <w:p w:rsidR="00DF22A5" w:rsidRPr="001E572E" w:rsidRDefault="00DF22A5" w:rsidP="00B665B9">
            <w:pPr>
              <w:ind w:left="0" w:firstLine="0"/>
              <w:jc w:val="both"/>
              <w:rPr>
                <w:rFonts w:eastAsia="Times New Roman"/>
                <w:color w:val="000000" w:themeColor="text1"/>
                <w:sz w:val="24"/>
                <w:szCs w:val="24"/>
                <w:highlight w:val="white"/>
              </w:rPr>
            </w:pPr>
            <w:r w:rsidRPr="001E572E">
              <w:rPr>
                <w:rFonts w:eastAsia="Times New Roman"/>
                <w:color w:val="000000" w:themeColor="text1"/>
                <w:sz w:val="24"/>
                <w:szCs w:val="24"/>
                <w:highlight w:val="white"/>
              </w:rPr>
              <w:t xml:space="preserve">Báo cáo </w:t>
            </w:r>
            <w:r w:rsidRPr="001E572E">
              <w:rPr>
                <w:sz w:val="24"/>
                <w:szCs w:val="24"/>
              </w:rPr>
              <w:t xml:space="preserve">công tác chuẩn bị phương án thực hiện cách ly phòng, chống dịch bệnh Covid -19 đối với công dân dân đến từ vùng dịch </w:t>
            </w:r>
          </w:p>
        </w:tc>
      </w:tr>
      <w:tr w:rsidR="00DF22A5"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DF22A5" w:rsidRPr="00527FDF" w:rsidRDefault="00DF22A5" w:rsidP="0008293A">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3</w:t>
            </w:r>
          </w:p>
        </w:tc>
        <w:tc>
          <w:tcPr>
            <w:tcW w:w="2160" w:type="dxa"/>
            <w:tcBorders>
              <w:top w:val="nil"/>
              <w:left w:val="nil"/>
              <w:bottom w:val="single" w:sz="4" w:space="0" w:color="auto"/>
              <w:right w:val="single" w:sz="4" w:space="0" w:color="auto"/>
            </w:tcBorders>
            <w:shd w:val="clear" w:color="auto" w:fill="auto"/>
            <w:vAlign w:val="center"/>
          </w:tcPr>
          <w:p w:rsidR="00DF22A5" w:rsidRDefault="00DF22A5" w:rsidP="00E729B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UBND h</w:t>
            </w:r>
            <w:r w:rsidRPr="00527FDF">
              <w:rPr>
                <w:rFonts w:eastAsia="Times New Roman"/>
                <w:color w:val="000000" w:themeColor="text1"/>
                <w:sz w:val="24"/>
                <w:szCs w:val="24"/>
                <w:highlight w:val="white"/>
              </w:rPr>
              <w:t>uyện</w:t>
            </w:r>
            <w:r>
              <w:rPr>
                <w:rFonts w:eastAsia="Times New Roman"/>
                <w:color w:val="000000" w:themeColor="text1"/>
                <w:sz w:val="24"/>
                <w:szCs w:val="24"/>
                <w:highlight w:val="white"/>
              </w:rPr>
              <w:t xml:space="preserve"> phú Thiện</w:t>
            </w:r>
          </w:p>
        </w:tc>
        <w:tc>
          <w:tcPr>
            <w:tcW w:w="1830" w:type="dxa"/>
            <w:tcBorders>
              <w:top w:val="nil"/>
              <w:left w:val="nil"/>
              <w:bottom w:val="single" w:sz="4" w:space="0" w:color="auto"/>
              <w:right w:val="single" w:sz="4" w:space="0" w:color="auto"/>
            </w:tcBorders>
            <w:shd w:val="clear" w:color="auto" w:fill="auto"/>
            <w:vAlign w:val="center"/>
          </w:tcPr>
          <w:p w:rsidR="00DF22A5" w:rsidRPr="00322B51" w:rsidRDefault="00322B51" w:rsidP="001E572E">
            <w:pPr>
              <w:ind w:left="0" w:firstLine="0"/>
              <w:jc w:val="center"/>
              <w:rPr>
                <w:bCs/>
                <w:sz w:val="24"/>
                <w:szCs w:val="24"/>
                <w:lang w:val="vi-VN"/>
              </w:rPr>
            </w:pPr>
            <w:r>
              <w:rPr>
                <w:bCs/>
                <w:sz w:val="24"/>
                <w:szCs w:val="24"/>
              </w:rPr>
              <w:t>/</w:t>
            </w:r>
            <w:r>
              <w:rPr>
                <w:bCs/>
                <w:sz w:val="24"/>
                <w:szCs w:val="24"/>
                <w:lang w:val="vi-VN"/>
              </w:rPr>
              <w:t>BC</w:t>
            </w:r>
            <w:r>
              <w:rPr>
                <w:bCs/>
                <w:sz w:val="24"/>
                <w:szCs w:val="24"/>
              </w:rPr>
              <w:t>-</w:t>
            </w:r>
            <w:r>
              <w:rPr>
                <w:bCs/>
                <w:sz w:val="24"/>
                <w:szCs w:val="24"/>
                <w:lang w:val="vi-VN"/>
              </w:rPr>
              <w:t>TTYT</w:t>
            </w:r>
          </w:p>
        </w:tc>
        <w:tc>
          <w:tcPr>
            <w:tcW w:w="1352" w:type="dxa"/>
            <w:tcBorders>
              <w:top w:val="nil"/>
              <w:left w:val="nil"/>
              <w:bottom w:val="single" w:sz="4" w:space="0" w:color="auto"/>
              <w:right w:val="single" w:sz="4" w:space="0" w:color="auto"/>
            </w:tcBorders>
            <w:shd w:val="clear" w:color="auto" w:fill="auto"/>
            <w:vAlign w:val="center"/>
          </w:tcPr>
          <w:p w:rsidR="00DF22A5" w:rsidRDefault="00322B51" w:rsidP="00E729B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w:t>
            </w:r>
            <w:r>
              <w:rPr>
                <w:rFonts w:eastAsia="Times New Roman"/>
                <w:color w:val="000000" w:themeColor="text1"/>
                <w:sz w:val="24"/>
                <w:szCs w:val="24"/>
                <w:highlight w:val="white"/>
                <w:lang w:val="vi-VN"/>
              </w:rPr>
              <w:t>2</w:t>
            </w:r>
            <w:r w:rsidR="00DF22A5"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tcPr>
          <w:p w:rsidR="00DF22A5" w:rsidRPr="001E572E" w:rsidRDefault="00DF22A5" w:rsidP="00E52B1A">
            <w:pPr>
              <w:ind w:left="0" w:firstLine="0"/>
              <w:jc w:val="both"/>
              <w:rPr>
                <w:rFonts w:eastAsia="Times New Roman"/>
                <w:color w:val="000000" w:themeColor="text1"/>
                <w:sz w:val="24"/>
                <w:szCs w:val="24"/>
                <w:highlight w:val="white"/>
              </w:rPr>
            </w:pPr>
            <w:r w:rsidRPr="00527FDF">
              <w:rPr>
                <w:rFonts w:eastAsia="Times New Roman"/>
                <w:color w:val="000000" w:themeColor="text1"/>
                <w:sz w:val="24"/>
                <w:szCs w:val="24"/>
                <w:highlight w:val="white"/>
              </w:rPr>
              <w:t xml:space="preserve">Báo cáo tình hình triển khai công tác phòng, chống </w:t>
            </w:r>
            <w:r w:rsidRPr="00527FDF">
              <w:rPr>
                <w:rFonts w:eastAsia="Times New Roman"/>
                <w:color w:val="000000" w:themeColor="text1"/>
                <w:sz w:val="24"/>
                <w:szCs w:val="24"/>
                <w:highlight w:val="white"/>
                <w:u w:color="FF0000"/>
              </w:rPr>
              <w:t xml:space="preserve">dịch </w:t>
            </w:r>
            <w:r>
              <w:rPr>
                <w:rFonts w:eastAsia="Times New Roman"/>
                <w:color w:val="000000" w:themeColor="text1"/>
                <w:sz w:val="24"/>
                <w:szCs w:val="24"/>
                <w:highlight w:val="white"/>
                <w:u w:color="FF0000"/>
              </w:rPr>
              <w:t xml:space="preserve">bệnh </w:t>
            </w:r>
            <w:r>
              <w:rPr>
                <w:rFonts w:eastAsia="Times New Roman"/>
                <w:color w:val="000000" w:themeColor="text1"/>
                <w:sz w:val="24"/>
                <w:szCs w:val="24"/>
                <w:highlight w:val="white"/>
              </w:rPr>
              <w:t>COVID-19</w:t>
            </w:r>
          </w:p>
        </w:tc>
      </w:tr>
      <w:tr w:rsidR="00DF22A5"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DF22A5" w:rsidRPr="00527FDF" w:rsidRDefault="00DF22A5" w:rsidP="0008293A">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4</w:t>
            </w:r>
          </w:p>
        </w:tc>
        <w:tc>
          <w:tcPr>
            <w:tcW w:w="2160" w:type="dxa"/>
            <w:tcBorders>
              <w:top w:val="nil"/>
              <w:left w:val="nil"/>
              <w:bottom w:val="single" w:sz="4" w:space="0" w:color="auto"/>
              <w:right w:val="single" w:sz="4" w:space="0" w:color="auto"/>
            </w:tcBorders>
            <w:shd w:val="clear" w:color="auto" w:fill="auto"/>
            <w:vAlign w:val="center"/>
            <w:hideMark/>
          </w:tcPr>
          <w:p w:rsidR="00DF22A5" w:rsidRPr="00527FDF" w:rsidRDefault="00DF22A5" w:rsidP="00F04EC4">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UBND Huyện Chư Sê</w:t>
            </w:r>
          </w:p>
        </w:tc>
        <w:tc>
          <w:tcPr>
            <w:tcW w:w="1830" w:type="dxa"/>
            <w:tcBorders>
              <w:top w:val="nil"/>
              <w:left w:val="nil"/>
              <w:bottom w:val="single" w:sz="4" w:space="0" w:color="auto"/>
              <w:right w:val="single" w:sz="4" w:space="0" w:color="auto"/>
            </w:tcBorders>
            <w:shd w:val="clear" w:color="auto" w:fill="auto"/>
            <w:vAlign w:val="center"/>
            <w:hideMark/>
          </w:tcPr>
          <w:p w:rsidR="00DF22A5" w:rsidRPr="00322B51" w:rsidRDefault="00322B51" w:rsidP="00F04EC4">
            <w:pPr>
              <w:ind w:left="0" w:firstLine="0"/>
              <w:jc w:val="center"/>
              <w:rPr>
                <w:rFonts w:eastAsia="Times New Roman"/>
                <w:color w:val="000000" w:themeColor="text1"/>
                <w:sz w:val="24"/>
                <w:szCs w:val="24"/>
                <w:highlight w:val="white"/>
                <w:lang w:val="vi-VN"/>
              </w:rPr>
            </w:pPr>
            <w:r>
              <w:rPr>
                <w:rFonts w:eastAsia="Times New Roman"/>
                <w:color w:val="000000" w:themeColor="text1"/>
                <w:sz w:val="24"/>
                <w:szCs w:val="24"/>
                <w:highlight w:val="white"/>
              </w:rPr>
              <w:t>/</w:t>
            </w:r>
            <w:r>
              <w:rPr>
                <w:rFonts w:eastAsia="Times New Roman"/>
                <w:color w:val="000000" w:themeColor="text1"/>
                <w:sz w:val="24"/>
                <w:szCs w:val="24"/>
                <w:highlight w:val="white"/>
                <w:lang w:val="vi-VN"/>
              </w:rPr>
              <w:t>BC</w:t>
            </w:r>
            <w:r>
              <w:rPr>
                <w:rFonts w:eastAsia="Times New Roman"/>
                <w:color w:val="000000" w:themeColor="text1"/>
                <w:sz w:val="24"/>
                <w:szCs w:val="24"/>
                <w:highlight w:val="white"/>
              </w:rPr>
              <w:t>-</w:t>
            </w:r>
            <w:r>
              <w:rPr>
                <w:rFonts w:eastAsia="Times New Roman"/>
                <w:color w:val="000000" w:themeColor="text1"/>
                <w:sz w:val="24"/>
                <w:szCs w:val="24"/>
                <w:highlight w:val="white"/>
                <w:lang w:val="vi-VN"/>
              </w:rPr>
              <w:t>TTYT</w:t>
            </w:r>
          </w:p>
        </w:tc>
        <w:tc>
          <w:tcPr>
            <w:tcW w:w="1352" w:type="dxa"/>
            <w:tcBorders>
              <w:top w:val="nil"/>
              <w:left w:val="nil"/>
              <w:bottom w:val="single" w:sz="4" w:space="0" w:color="auto"/>
              <w:right w:val="single" w:sz="4" w:space="0" w:color="auto"/>
            </w:tcBorders>
            <w:shd w:val="clear" w:color="auto" w:fill="auto"/>
            <w:vAlign w:val="center"/>
            <w:hideMark/>
          </w:tcPr>
          <w:p w:rsidR="00DF22A5" w:rsidRPr="00527FDF" w:rsidRDefault="000F425D" w:rsidP="00F04EC4">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w:t>
            </w:r>
            <w:r>
              <w:rPr>
                <w:rFonts w:eastAsia="Times New Roman"/>
                <w:color w:val="000000" w:themeColor="text1"/>
                <w:sz w:val="24"/>
                <w:szCs w:val="24"/>
                <w:highlight w:val="white"/>
                <w:lang w:val="vi-VN"/>
              </w:rPr>
              <w:t>2</w:t>
            </w:r>
            <w:r w:rsidR="00DF22A5"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hideMark/>
          </w:tcPr>
          <w:p w:rsidR="00DF22A5" w:rsidRPr="00527FDF" w:rsidRDefault="00DF22A5" w:rsidP="00F04EC4">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 xml:space="preserve">Báo cáo tình hình triển khai công tác phòng, chống </w:t>
            </w:r>
            <w:r w:rsidRPr="00527FDF">
              <w:rPr>
                <w:rFonts w:eastAsia="Times New Roman"/>
                <w:color w:val="000000" w:themeColor="text1"/>
                <w:sz w:val="24"/>
                <w:szCs w:val="24"/>
                <w:highlight w:val="white"/>
                <w:u w:color="FF0000"/>
              </w:rPr>
              <w:t xml:space="preserve">dịch </w:t>
            </w:r>
            <w:r>
              <w:rPr>
                <w:rFonts w:eastAsia="Times New Roman"/>
                <w:color w:val="000000" w:themeColor="text1"/>
                <w:sz w:val="24"/>
                <w:szCs w:val="24"/>
                <w:highlight w:val="white"/>
                <w:u w:color="FF0000"/>
              </w:rPr>
              <w:t xml:space="preserve">bệnh </w:t>
            </w:r>
            <w:r>
              <w:rPr>
                <w:rFonts w:eastAsia="Times New Roman"/>
                <w:color w:val="000000" w:themeColor="text1"/>
                <w:sz w:val="24"/>
                <w:szCs w:val="24"/>
                <w:highlight w:val="white"/>
              </w:rPr>
              <w:t>COVID-19</w:t>
            </w:r>
          </w:p>
        </w:tc>
      </w:tr>
      <w:tr w:rsidR="000F425D" w:rsidRPr="00527FDF" w:rsidTr="00160C96">
        <w:trPr>
          <w:trHeight w:val="1260"/>
        </w:trPr>
        <w:tc>
          <w:tcPr>
            <w:tcW w:w="749" w:type="dxa"/>
            <w:vMerge w:val="restart"/>
            <w:tcBorders>
              <w:top w:val="nil"/>
              <w:left w:val="single" w:sz="4" w:space="0" w:color="auto"/>
              <w:right w:val="single" w:sz="4" w:space="0" w:color="auto"/>
            </w:tcBorders>
            <w:shd w:val="clear" w:color="auto" w:fill="auto"/>
            <w:vAlign w:val="center"/>
          </w:tcPr>
          <w:p w:rsidR="000F425D" w:rsidRPr="00322B51" w:rsidRDefault="00322B51" w:rsidP="0008293A">
            <w:pPr>
              <w:ind w:left="0" w:firstLine="0"/>
              <w:jc w:val="center"/>
              <w:rPr>
                <w:rFonts w:eastAsia="Times New Roman"/>
                <w:color w:val="000000" w:themeColor="text1"/>
                <w:sz w:val="24"/>
                <w:szCs w:val="24"/>
                <w:highlight w:val="white"/>
                <w:lang w:val="vi-VN"/>
              </w:rPr>
            </w:pPr>
            <w:r>
              <w:rPr>
                <w:rFonts w:eastAsia="Times New Roman"/>
                <w:color w:val="000000" w:themeColor="text1"/>
                <w:sz w:val="24"/>
                <w:szCs w:val="24"/>
                <w:highlight w:val="white"/>
                <w:lang w:val="vi-VN"/>
              </w:rPr>
              <w:t>5</w:t>
            </w:r>
          </w:p>
        </w:tc>
        <w:tc>
          <w:tcPr>
            <w:tcW w:w="2160" w:type="dxa"/>
            <w:vMerge w:val="restart"/>
            <w:tcBorders>
              <w:top w:val="nil"/>
              <w:left w:val="nil"/>
              <w:right w:val="single" w:sz="4" w:space="0" w:color="auto"/>
            </w:tcBorders>
            <w:shd w:val="clear" w:color="auto" w:fill="auto"/>
            <w:vAlign w:val="center"/>
            <w:hideMark/>
          </w:tcPr>
          <w:p w:rsidR="000F425D" w:rsidRPr="00527FDF" w:rsidRDefault="000F425D" w:rsidP="00F04EC4">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 xml:space="preserve">UBND huyện Chư </w:t>
            </w:r>
            <w:r w:rsidRPr="00527FDF">
              <w:rPr>
                <w:rFonts w:eastAsia="Times New Roman"/>
                <w:color w:val="000000" w:themeColor="text1"/>
                <w:sz w:val="24"/>
                <w:szCs w:val="24"/>
                <w:highlight w:val="white"/>
                <w:u w:color="FF0000"/>
              </w:rPr>
              <w:t>Prông</w:t>
            </w:r>
          </w:p>
        </w:tc>
        <w:tc>
          <w:tcPr>
            <w:tcW w:w="1830" w:type="dxa"/>
            <w:tcBorders>
              <w:top w:val="nil"/>
              <w:left w:val="nil"/>
              <w:bottom w:val="single" w:sz="4" w:space="0" w:color="auto"/>
              <w:right w:val="single" w:sz="4" w:space="0" w:color="auto"/>
            </w:tcBorders>
            <w:shd w:val="clear" w:color="auto" w:fill="auto"/>
            <w:vAlign w:val="center"/>
            <w:hideMark/>
          </w:tcPr>
          <w:p w:rsidR="000F425D" w:rsidRPr="00527FDF" w:rsidRDefault="000F425D" w:rsidP="00F04EC4">
            <w:pPr>
              <w:ind w:left="0" w:firstLine="0"/>
              <w:jc w:val="center"/>
              <w:rPr>
                <w:rFonts w:eastAsia="Times New Roman"/>
                <w:color w:val="000000" w:themeColor="text1"/>
                <w:sz w:val="24"/>
                <w:szCs w:val="24"/>
                <w:highlight w:val="white"/>
              </w:rPr>
            </w:pPr>
            <w:r>
              <w:rPr>
                <w:bCs/>
              </w:rPr>
              <w:t>28</w:t>
            </w:r>
            <w:r>
              <w:rPr>
                <w:bCs/>
                <w:lang w:val="vi-VN"/>
              </w:rPr>
              <w:t>8</w:t>
            </w:r>
            <w:r>
              <w:rPr>
                <w:rFonts w:eastAsia="Times New Roman"/>
                <w:color w:val="000000" w:themeColor="text1"/>
                <w:sz w:val="24"/>
                <w:szCs w:val="24"/>
                <w:highlight w:val="white"/>
              </w:rPr>
              <w:t>/BC-TTYT</w:t>
            </w:r>
          </w:p>
        </w:tc>
        <w:tc>
          <w:tcPr>
            <w:tcW w:w="1352" w:type="dxa"/>
            <w:tcBorders>
              <w:top w:val="nil"/>
              <w:left w:val="nil"/>
              <w:bottom w:val="single" w:sz="4" w:space="0" w:color="auto"/>
              <w:right w:val="single" w:sz="4" w:space="0" w:color="auto"/>
            </w:tcBorders>
            <w:shd w:val="clear" w:color="auto" w:fill="auto"/>
            <w:vAlign w:val="center"/>
            <w:hideMark/>
          </w:tcPr>
          <w:p w:rsidR="000F425D" w:rsidRPr="00527FDF" w:rsidRDefault="000F425D" w:rsidP="00F04EC4">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w:t>
            </w:r>
            <w:r>
              <w:rPr>
                <w:rFonts w:eastAsia="Times New Roman"/>
                <w:color w:val="000000" w:themeColor="text1"/>
                <w:sz w:val="24"/>
                <w:szCs w:val="24"/>
                <w:highlight w:val="white"/>
                <w:lang w:val="vi-VN"/>
              </w:rPr>
              <w:t>2</w:t>
            </w:r>
            <w:r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hideMark/>
          </w:tcPr>
          <w:p w:rsidR="000F425D" w:rsidRPr="00527FDF" w:rsidRDefault="000F425D" w:rsidP="00ED40AD">
            <w:pPr>
              <w:ind w:left="0" w:firstLine="0"/>
              <w:jc w:val="both"/>
              <w:rPr>
                <w:rFonts w:eastAsia="Times New Roman"/>
                <w:color w:val="000000" w:themeColor="text1"/>
                <w:sz w:val="24"/>
                <w:szCs w:val="24"/>
                <w:highlight w:val="white"/>
              </w:rPr>
            </w:pPr>
            <w:r>
              <w:rPr>
                <w:rFonts w:eastAsia="Times New Roman"/>
                <w:color w:val="000000" w:themeColor="text1"/>
                <w:sz w:val="24"/>
                <w:szCs w:val="24"/>
                <w:highlight w:val="white"/>
              </w:rPr>
              <w:t xml:space="preserve">Báo cáo </w:t>
            </w:r>
            <w:r w:rsidRPr="00527FDF">
              <w:rPr>
                <w:rFonts w:eastAsia="Times New Roman"/>
                <w:color w:val="000000" w:themeColor="text1"/>
                <w:sz w:val="24"/>
                <w:szCs w:val="24"/>
                <w:highlight w:val="white"/>
              </w:rPr>
              <w:t xml:space="preserve">công </w:t>
            </w:r>
            <w:r w:rsidRPr="00527FDF">
              <w:rPr>
                <w:rFonts w:eastAsia="Times New Roman"/>
                <w:color w:val="000000" w:themeColor="text1"/>
                <w:sz w:val="24"/>
                <w:szCs w:val="24"/>
                <w:highlight w:val="white"/>
                <w:u w:color="FF0000"/>
              </w:rPr>
              <w:t>tác phòng</w:t>
            </w:r>
            <w:r w:rsidRPr="00527FDF">
              <w:rPr>
                <w:rFonts w:eastAsia="Times New Roman"/>
                <w:color w:val="000000" w:themeColor="text1"/>
                <w:sz w:val="24"/>
                <w:szCs w:val="24"/>
                <w:highlight w:val="white"/>
              </w:rPr>
              <w:t>, chống dịch bệnh Covid-19 trên địa bàn huyện</w:t>
            </w:r>
          </w:p>
        </w:tc>
      </w:tr>
      <w:tr w:rsidR="000F425D" w:rsidRPr="00527FDF" w:rsidTr="00160C96">
        <w:trPr>
          <w:trHeight w:val="1260"/>
        </w:trPr>
        <w:tc>
          <w:tcPr>
            <w:tcW w:w="749" w:type="dxa"/>
            <w:vMerge/>
            <w:tcBorders>
              <w:left w:val="single" w:sz="4" w:space="0" w:color="auto"/>
              <w:bottom w:val="single" w:sz="4" w:space="0" w:color="auto"/>
              <w:right w:val="single" w:sz="4" w:space="0" w:color="auto"/>
            </w:tcBorders>
            <w:shd w:val="clear" w:color="auto" w:fill="auto"/>
            <w:vAlign w:val="center"/>
          </w:tcPr>
          <w:p w:rsidR="000F425D" w:rsidRDefault="000F425D" w:rsidP="0008293A">
            <w:pPr>
              <w:ind w:left="0" w:firstLine="0"/>
              <w:jc w:val="center"/>
              <w:rPr>
                <w:rFonts w:eastAsia="Times New Roman"/>
                <w:color w:val="000000" w:themeColor="text1"/>
                <w:sz w:val="24"/>
                <w:szCs w:val="24"/>
                <w:highlight w:val="white"/>
              </w:rPr>
            </w:pPr>
          </w:p>
        </w:tc>
        <w:tc>
          <w:tcPr>
            <w:tcW w:w="2160" w:type="dxa"/>
            <w:vMerge/>
            <w:tcBorders>
              <w:left w:val="nil"/>
              <w:bottom w:val="single" w:sz="4" w:space="0" w:color="auto"/>
              <w:right w:val="single" w:sz="4" w:space="0" w:color="auto"/>
            </w:tcBorders>
            <w:shd w:val="clear" w:color="auto" w:fill="auto"/>
            <w:vAlign w:val="center"/>
          </w:tcPr>
          <w:p w:rsidR="000F425D" w:rsidRPr="00527FDF" w:rsidRDefault="000F425D" w:rsidP="00F04EC4">
            <w:pPr>
              <w:ind w:left="0" w:firstLine="0"/>
              <w:jc w:val="center"/>
              <w:rPr>
                <w:rFonts w:eastAsia="Times New Roman"/>
                <w:color w:val="000000" w:themeColor="text1"/>
                <w:sz w:val="24"/>
                <w:szCs w:val="24"/>
                <w:highlight w:val="white"/>
              </w:rPr>
            </w:pPr>
          </w:p>
        </w:tc>
        <w:tc>
          <w:tcPr>
            <w:tcW w:w="1830" w:type="dxa"/>
            <w:tcBorders>
              <w:top w:val="nil"/>
              <w:left w:val="nil"/>
              <w:bottom w:val="single" w:sz="4" w:space="0" w:color="auto"/>
              <w:right w:val="single" w:sz="4" w:space="0" w:color="auto"/>
            </w:tcBorders>
            <w:shd w:val="clear" w:color="auto" w:fill="auto"/>
            <w:vAlign w:val="center"/>
          </w:tcPr>
          <w:p w:rsidR="000F425D" w:rsidRPr="000F425D" w:rsidRDefault="000F425D" w:rsidP="00F04EC4">
            <w:pPr>
              <w:ind w:left="0" w:firstLine="0"/>
              <w:jc w:val="center"/>
              <w:rPr>
                <w:bCs/>
                <w:sz w:val="24"/>
                <w:szCs w:val="24"/>
              </w:rPr>
            </w:pPr>
            <w:r w:rsidRPr="000F425D">
              <w:rPr>
                <w:bCs/>
                <w:sz w:val="24"/>
                <w:szCs w:val="24"/>
                <w:shd w:val="clear" w:color="auto" w:fill="F3F3F3"/>
              </w:rPr>
              <w:t>52/TTr-UBND</w:t>
            </w:r>
          </w:p>
        </w:tc>
        <w:tc>
          <w:tcPr>
            <w:tcW w:w="1352" w:type="dxa"/>
            <w:tcBorders>
              <w:top w:val="nil"/>
              <w:left w:val="nil"/>
              <w:bottom w:val="single" w:sz="4" w:space="0" w:color="auto"/>
              <w:right w:val="single" w:sz="4" w:space="0" w:color="auto"/>
            </w:tcBorders>
            <w:shd w:val="clear" w:color="auto" w:fill="auto"/>
            <w:vAlign w:val="center"/>
          </w:tcPr>
          <w:p w:rsidR="000F425D" w:rsidRPr="000F425D" w:rsidRDefault="000F425D" w:rsidP="00F04EC4">
            <w:pPr>
              <w:ind w:left="0" w:firstLine="0"/>
              <w:jc w:val="center"/>
              <w:rPr>
                <w:rFonts w:eastAsia="Times New Roman"/>
                <w:sz w:val="24"/>
                <w:szCs w:val="24"/>
                <w:highlight w:val="white"/>
              </w:rPr>
            </w:pPr>
            <w:r w:rsidRPr="000F425D">
              <w:rPr>
                <w:rFonts w:eastAsia="Times New Roman"/>
                <w:sz w:val="24"/>
                <w:szCs w:val="24"/>
                <w:highlight w:val="white"/>
              </w:rPr>
              <w:t>2</w:t>
            </w:r>
            <w:r>
              <w:rPr>
                <w:rFonts w:eastAsia="Times New Roman"/>
                <w:sz w:val="24"/>
                <w:szCs w:val="24"/>
                <w:highlight w:val="white"/>
                <w:lang w:val="vi-VN"/>
              </w:rPr>
              <w:t>1</w:t>
            </w:r>
            <w:r w:rsidRPr="000F425D">
              <w:rPr>
                <w:rFonts w:eastAsia="Times New Roman"/>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tcPr>
          <w:p w:rsidR="000F425D" w:rsidRPr="000F425D" w:rsidRDefault="000F425D" w:rsidP="00ED40AD">
            <w:pPr>
              <w:ind w:left="0" w:firstLine="0"/>
              <w:jc w:val="both"/>
              <w:rPr>
                <w:rFonts w:eastAsia="Times New Roman"/>
                <w:sz w:val="24"/>
                <w:szCs w:val="24"/>
                <w:highlight w:val="white"/>
              </w:rPr>
            </w:pPr>
            <w:r w:rsidRPr="000F425D">
              <w:rPr>
                <w:sz w:val="24"/>
                <w:szCs w:val="24"/>
                <w:shd w:val="clear" w:color="auto" w:fill="F3F3F3"/>
              </w:rPr>
              <w:t>Về việc xin ý kiến tổ chức diễn tập phòng, chống dịch Covid-19 </w:t>
            </w:r>
          </w:p>
        </w:tc>
      </w:tr>
      <w:tr w:rsidR="00DF22A5"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DF22A5" w:rsidRPr="00322B51" w:rsidRDefault="00322B51" w:rsidP="0021515E">
            <w:pPr>
              <w:ind w:left="0" w:firstLine="0"/>
              <w:jc w:val="center"/>
              <w:rPr>
                <w:rFonts w:eastAsia="Times New Roman"/>
                <w:color w:val="000000" w:themeColor="text1"/>
                <w:sz w:val="24"/>
                <w:szCs w:val="24"/>
                <w:highlight w:val="white"/>
                <w:lang w:val="vi-VN"/>
              </w:rPr>
            </w:pPr>
            <w:r>
              <w:rPr>
                <w:rFonts w:eastAsia="Times New Roman"/>
                <w:color w:val="000000" w:themeColor="text1"/>
                <w:sz w:val="24"/>
                <w:szCs w:val="24"/>
                <w:highlight w:val="white"/>
                <w:lang w:val="vi-VN"/>
              </w:rPr>
              <w:t>6</w:t>
            </w:r>
          </w:p>
        </w:tc>
        <w:tc>
          <w:tcPr>
            <w:tcW w:w="2160" w:type="dxa"/>
            <w:tcBorders>
              <w:top w:val="nil"/>
              <w:left w:val="nil"/>
              <w:bottom w:val="single" w:sz="4" w:space="0" w:color="auto"/>
              <w:right w:val="single" w:sz="4" w:space="0" w:color="auto"/>
            </w:tcBorders>
            <w:shd w:val="clear" w:color="auto" w:fill="auto"/>
            <w:vAlign w:val="center"/>
          </w:tcPr>
          <w:p w:rsidR="00DF22A5" w:rsidRPr="00527FDF" w:rsidRDefault="00DF22A5" w:rsidP="0021515E">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UBND</w:t>
            </w:r>
            <w:r>
              <w:rPr>
                <w:rFonts w:eastAsia="Times New Roman"/>
                <w:color w:val="000000" w:themeColor="text1"/>
                <w:sz w:val="24"/>
                <w:szCs w:val="24"/>
                <w:highlight w:val="white"/>
              </w:rPr>
              <w:t xml:space="preserve"> thành phố Pleiku</w:t>
            </w:r>
          </w:p>
        </w:tc>
        <w:tc>
          <w:tcPr>
            <w:tcW w:w="1830" w:type="dxa"/>
            <w:tcBorders>
              <w:top w:val="nil"/>
              <w:left w:val="nil"/>
              <w:bottom w:val="single" w:sz="4" w:space="0" w:color="auto"/>
              <w:right w:val="single" w:sz="4" w:space="0" w:color="auto"/>
            </w:tcBorders>
            <w:shd w:val="clear" w:color="auto" w:fill="auto"/>
            <w:vAlign w:val="center"/>
          </w:tcPr>
          <w:p w:rsidR="00DF22A5" w:rsidRPr="00ED40AD" w:rsidRDefault="000F425D" w:rsidP="0021515E">
            <w:pPr>
              <w:ind w:left="0" w:firstLine="0"/>
              <w:jc w:val="center"/>
              <w:rPr>
                <w:bCs/>
                <w:sz w:val="24"/>
                <w:szCs w:val="24"/>
              </w:rPr>
            </w:pPr>
            <w:r>
              <w:rPr>
                <w:bCs/>
                <w:sz w:val="24"/>
                <w:szCs w:val="24"/>
              </w:rPr>
              <w:t>10</w:t>
            </w:r>
            <w:r>
              <w:rPr>
                <w:bCs/>
                <w:sz w:val="24"/>
                <w:szCs w:val="24"/>
                <w:lang w:val="vi-VN"/>
              </w:rPr>
              <w:t>8/</w:t>
            </w:r>
            <w:r w:rsidR="00DF22A5" w:rsidRPr="00ED40AD">
              <w:rPr>
                <w:bCs/>
                <w:sz w:val="24"/>
                <w:szCs w:val="24"/>
              </w:rPr>
              <w:t>BC-PYT</w:t>
            </w:r>
          </w:p>
        </w:tc>
        <w:tc>
          <w:tcPr>
            <w:tcW w:w="1352" w:type="dxa"/>
            <w:tcBorders>
              <w:top w:val="nil"/>
              <w:left w:val="nil"/>
              <w:bottom w:val="single" w:sz="4" w:space="0" w:color="auto"/>
              <w:right w:val="single" w:sz="4" w:space="0" w:color="auto"/>
            </w:tcBorders>
            <w:shd w:val="clear" w:color="auto" w:fill="auto"/>
            <w:vAlign w:val="center"/>
          </w:tcPr>
          <w:p w:rsidR="00DF22A5" w:rsidRDefault="000F425D" w:rsidP="0021515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w:t>
            </w:r>
            <w:r>
              <w:rPr>
                <w:rFonts w:eastAsia="Times New Roman"/>
                <w:color w:val="000000" w:themeColor="text1"/>
                <w:sz w:val="24"/>
                <w:szCs w:val="24"/>
                <w:highlight w:val="white"/>
                <w:lang w:val="vi-VN"/>
              </w:rPr>
              <w:t>2</w:t>
            </w:r>
            <w:r w:rsidR="00DF22A5">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tcPr>
          <w:p w:rsidR="00DF22A5" w:rsidRPr="00CB477C" w:rsidRDefault="00DF22A5" w:rsidP="0021515E">
            <w:pPr>
              <w:ind w:left="0" w:firstLine="0"/>
              <w:jc w:val="both"/>
              <w:rPr>
                <w:sz w:val="24"/>
                <w:szCs w:val="24"/>
              </w:rPr>
            </w:pPr>
            <w:r w:rsidRPr="00CB477C">
              <w:rPr>
                <w:sz w:val="24"/>
                <w:szCs w:val="24"/>
              </w:rPr>
              <w:t>Báo cáo tình hình triển khai công tác phòng, chống dịch bệnh Covid-19</w:t>
            </w:r>
          </w:p>
        </w:tc>
      </w:tr>
      <w:tr w:rsidR="00DF22A5"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DF22A5" w:rsidRPr="00322B51" w:rsidRDefault="00322B51" w:rsidP="0008293A">
            <w:pPr>
              <w:ind w:left="0" w:firstLine="0"/>
              <w:jc w:val="center"/>
              <w:rPr>
                <w:rFonts w:eastAsia="Times New Roman"/>
                <w:color w:val="000000" w:themeColor="text1"/>
                <w:sz w:val="24"/>
                <w:szCs w:val="24"/>
                <w:highlight w:val="white"/>
                <w:lang w:val="vi-VN"/>
              </w:rPr>
            </w:pPr>
            <w:r>
              <w:rPr>
                <w:rFonts w:eastAsia="Times New Roman"/>
                <w:color w:val="000000" w:themeColor="text1"/>
                <w:sz w:val="24"/>
                <w:szCs w:val="24"/>
                <w:highlight w:val="white"/>
                <w:lang w:val="vi-VN"/>
              </w:rPr>
              <w:t>7</w:t>
            </w:r>
          </w:p>
        </w:tc>
        <w:tc>
          <w:tcPr>
            <w:tcW w:w="2160" w:type="dxa"/>
            <w:tcBorders>
              <w:top w:val="nil"/>
              <w:left w:val="nil"/>
              <w:bottom w:val="single" w:sz="4" w:space="0" w:color="auto"/>
              <w:right w:val="single" w:sz="4" w:space="0" w:color="auto"/>
            </w:tcBorders>
            <w:shd w:val="clear" w:color="auto" w:fill="auto"/>
            <w:vAlign w:val="center"/>
          </w:tcPr>
          <w:p w:rsidR="00DF22A5" w:rsidRPr="00527FDF" w:rsidRDefault="00DF22A5" w:rsidP="0021515E">
            <w:pPr>
              <w:ind w:left="0" w:firstLine="0"/>
              <w:jc w:val="center"/>
              <w:rPr>
                <w:rFonts w:eastAsia="Times New Roman"/>
                <w:color w:val="000000" w:themeColor="text1"/>
                <w:sz w:val="24"/>
                <w:szCs w:val="24"/>
                <w:highlight w:val="white"/>
              </w:rPr>
            </w:pPr>
            <w:r w:rsidRPr="00527FDF">
              <w:rPr>
                <w:rFonts w:eastAsia="Times New Roman"/>
                <w:color w:val="000000" w:themeColor="text1"/>
                <w:sz w:val="24"/>
                <w:szCs w:val="24"/>
                <w:highlight w:val="white"/>
              </w:rPr>
              <w:t>UBND huyện</w:t>
            </w:r>
            <w:r>
              <w:rPr>
                <w:rFonts w:eastAsia="Times New Roman"/>
                <w:color w:val="000000" w:themeColor="text1"/>
                <w:sz w:val="24"/>
                <w:szCs w:val="24"/>
                <w:highlight w:val="white"/>
              </w:rPr>
              <w:t xml:space="preserve"> Ia Pa</w:t>
            </w:r>
          </w:p>
        </w:tc>
        <w:tc>
          <w:tcPr>
            <w:tcW w:w="1830" w:type="dxa"/>
            <w:tcBorders>
              <w:top w:val="nil"/>
              <w:left w:val="nil"/>
              <w:bottom w:val="single" w:sz="4" w:space="0" w:color="auto"/>
              <w:right w:val="single" w:sz="4" w:space="0" w:color="auto"/>
            </w:tcBorders>
            <w:shd w:val="clear" w:color="auto" w:fill="auto"/>
            <w:vAlign w:val="center"/>
          </w:tcPr>
          <w:p w:rsidR="00DF22A5" w:rsidRPr="00F37393" w:rsidRDefault="00DF22A5" w:rsidP="0021515E">
            <w:pPr>
              <w:ind w:left="0" w:firstLine="0"/>
              <w:jc w:val="center"/>
              <w:rPr>
                <w:bCs/>
                <w:sz w:val="24"/>
                <w:szCs w:val="24"/>
              </w:rPr>
            </w:pPr>
          </w:p>
        </w:tc>
        <w:tc>
          <w:tcPr>
            <w:tcW w:w="1352" w:type="dxa"/>
            <w:tcBorders>
              <w:top w:val="nil"/>
              <w:left w:val="nil"/>
              <w:bottom w:val="single" w:sz="4" w:space="0" w:color="auto"/>
              <w:right w:val="single" w:sz="4" w:space="0" w:color="auto"/>
            </w:tcBorders>
            <w:shd w:val="clear" w:color="auto" w:fill="auto"/>
            <w:vAlign w:val="center"/>
          </w:tcPr>
          <w:p w:rsidR="00DF22A5" w:rsidRDefault="00DF22A5" w:rsidP="0021515E">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w:t>
            </w:r>
            <w:r>
              <w:rPr>
                <w:rFonts w:eastAsia="Times New Roman"/>
                <w:color w:val="000000" w:themeColor="text1"/>
                <w:sz w:val="24"/>
                <w:szCs w:val="24"/>
                <w:highlight w:val="white"/>
                <w:lang w:val="vi-VN"/>
              </w:rPr>
              <w:t>2</w:t>
            </w:r>
            <w:r>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tcPr>
          <w:p w:rsidR="00DF22A5" w:rsidRPr="00CB477C" w:rsidRDefault="00DF22A5" w:rsidP="0021515E">
            <w:pPr>
              <w:ind w:left="0" w:firstLine="0"/>
              <w:jc w:val="both"/>
              <w:rPr>
                <w:sz w:val="24"/>
                <w:szCs w:val="24"/>
              </w:rPr>
            </w:pPr>
            <w:r w:rsidRPr="00CB477C">
              <w:rPr>
                <w:sz w:val="24"/>
                <w:szCs w:val="24"/>
              </w:rPr>
              <w:t>Báo cáo tình hình triển khai công tác phòng, chống dịch bệnh Covid-19</w:t>
            </w:r>
          </w:p>
        </w:tc>
      </w:tr>
      <w:tr w:rsidR="00DF22A5"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DF22A5" w:rsidRPr="00322B51" w:rsidRDefault="00322B51" w:rsidP="0008293A">
            <w:pPr>
              <w:ind w:left="0" w:firstLine="0"/>
              <w:jc w:val="center"/>
              <w:rPr>
                <w:rFonts w:eastAsia="Times New Roman"/>
                <w:color w:val="000000" w:themeColor="text1"/>
                <w:sz w:val="24"/>
                <w:szCs w:val="24"/>
                <w:highlight w:val="white"/>
                <w:lang w:val="vi-VN"/>
              </w:rPr>
            </w:pPr>
            <w:r>
              <w:rPr>
                <w:rFonts w:eastAsia="Times New Roman"/>
                <w:color w:val="000000" w:themeColor="text1"/>
                <w:sz w:val="24"/>
                <w:szCs w:val="24"/>
                <w:highlight w:val="white"/>
                <w:lang w:val="vi-VN"/>
              </w:rPr>
              <w:t>8</w:t>
            </w:r>
          </w:p>
        </w:tc>
        <w:tc>
          <w:tcPr>
            <w:tcW w:w="2160" w:type="dxa"/>
            <w:tcBorders>
              <w:top w:val="nil"/>
              <w:left w:val="nil"/>
              <w:bottom w:val="single" w:sz="4" w:space="0" w:color="auto"/>
              <w:right w:val="single" w:sz="4" w:space="0" w:color="auto"/>
            </w:tcBorders>
            <w:shd w:val="clear" w:color="auto" w:fill="auto"/>
            <w:vAlign w:val="center"/>
          </w:tcPr>
          <w:p w:rsidR="00DF22A5" w:rsidRPr="00DF22A5" w:rsidRDefault="00DF22A5" w:rsidP="0021515E">
            <w:pPr>
              <w:ind w:left="0" w:firstLine="0"/>
              <w:jc w:val="center"/>
              <w:rPr>
                <w:rFonts w:eastAsia="Times New Roman"/>
                <w:color w:val="000000" w:themeColor="text1"/>
                <w:sz w:val="24"/>
                <w:szCs w:val="24"/>
                <w:highlight w:val="white"/>
                <w:lang w:val="vi-VN"/>
              </w:rPr>
            </w:pPr>
            <w:r w:rsidRPr="00527FDF">
              <w:rPr>
                <w:rFonts w:eastAsia="Times New Roman"/>
                <w:color w:val="000000" w:themeColor="text1"/>
                <w:sz w:val="24"/>
                <w:szCs w:val="24"/>
                <w:highlight w:val="white"/>
              </w:rPr>
              <w:t>UBND huyện Chư</w:t>
            </w:r>
            <w:r>
              <w:rPr>
                <w:rFonts w:eastAsia="Times New Roman"/>
                <w:color w:val="000000" w:themeColor="text1"/>
                <w:sz w:val="24"/>
                <w:szCs w:val="24"/>
                <w:highlight w:val="white"/>
                <w:lang w:val="vi-VN"/>
              </w:rPr>
              <w:t xml:space="preserve"> Pưh</w:t>
            </w:r>
          </w:p>
        </w:tc>
        <w:tc>
          <w:tcPr>
            <w:tcW w:w="1830" w:type="dxa"/>
            <w:tcBorders>
              <w:top w:val="nil"/>
              <w:left w:val="nil"/>
              <w:bottom w:val="single" w:sz="4" w:space="0" w:color="auto"/>
              <w:right w:val="single" w:sz="4" w:space="0" w:color="auto"/>
            </w:tcBorders>
            <w:shd w:val="clear" w:color="auto" w:fill="auto"/>
            <w:vAlign w:val="center"/>
          </w:tcPr>
          <w:p w:rsidR="00DF22A5" w:rsidRPr="00DF22A5" w:rsidRDefault="00DF22A5" w:rsidP="0021515E">
            <w:pPr>
              <w:ind w:left="0" w:firstLine="0"/>
              <w:jc w:val="center"/>
              <w:rPr>
                <w:bCs/>
                <w:sz w:val="24"/>
                <w:szCs w:val="24"/>
                <w:shd w:val="clear" w:color="auto" w:fill="F3F3F3"/>
              </w:rPr>
            </w:pPr>
            <w:r w:rsidRPr="00302F44">
              <w:rPr>
                <w:bCs/>
                <w:sz w:val="24"/>
                <w:szCs w:val="24"/>
                <w:shd w:val="clear" w:color="auto" w:fill="F3F3F3"/>
              </w:rPr>
              <w:t>46/BC-PYT </w:t>
            </w:r>
          </w:p>
        </w:tc>
        <w:tc>
          <w:tcPr>
            <w:tcW w:w="1352" w:type="dxa"/>
            <w:tcBorders>
              <w:top w:val="nil"/>
              <w:left w:val="nil"/>
              <w:bottom w:val="single" w:sz="4" w:space="0" w:color="auto"/>
              <w:right w:val="single" w:sz="4" w:space="0" w:color="auto"/>
            </w:tcBorders>
            <w:shd w:val="clear" w:color="auto" w:fill="auto"/>
            <w:vAlign w:val="center"/>
          </w:tcPr>
          <w:p w:rsidR="00DF22A5" w:rsidRDefault="00DF22A5" w:rsidP="00B665B9">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w:t>
            </w:r>
            <w:r>
              <w:rPr>
                <w:rFonts w:eastAsia="Times New Roman"/>
                <w:color w:val="000000" w:themeColor="text1"/>
                <w:sz w:val="24"/>
                <w:szCs w:val="24"/>
                <w:highlight w:val="white"/>
                <w:lang w:val="vi-VN"/>
              </w:rPr>
              <w:t>2</w:t>
            </w:r>
            <w:r>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tcPr>
          <w:p w:rsidR="00DF22A5" w:rsidRPr="00CB477C" w:rsidRDefault="00DF22A5" w:rsidP="00B665B9">
            <w:pPr>
              <w:ind w:left="0" w:firstLine="0"/>
              <w:jc w:val="both"/>
              <w:rPr>
                <w:sz w:val="24"/>
                <w:szCs w:val="24"/>
              </w:rPr>
            </w:pPr>
            <w:r w:rsidRPr="00CB477C">
              <w:rPr>
                <w:sz w:val="24"/>
                <w:szCs w:val="24"/>
              </w:rPr>
              <w:t>Báo cáo tình hình triển khai công tác phòng, chống dịch bệnh Covid-19</w:t>
            </w:r>
          </w:p>
        </w:tc>
      </w:tr>
      <w:tr w:rsidR="00DF22A5" w:rsidRPr="00527FDF" w:rsidTr="00570AD4">
        <w:trPr>
          <w:trHeight w:val="1260"/>
        </w:trPr>
        <w:tc>
          <w:tcPr>
            <w:tcW w:w="749" w:type="dxa"/>
            <w:tcBorders>
              <w:top w:val="nil"/>
              <w:left w:val="single" w:sz="4" w:space="0" w:color="auto"/>
              <w:bottom w:val="single" w:sz="4" w:space="0" w:color="auto"/>
              <w:right w:val="single" w:sz="4" w:space="0" w:color="auto"/>
            </w:tcBorders>
            <w:shd w:val="clear" w:color="auto" w:fill="auto"/>
            <w:vAlign w:val="center"/>
          </w:tcPr>
          <w:p w:rsidR="00DF22A5" w:rsidRPr="00527FDF" w:rsidRDefault="00DF22A5" w:rsidP="0008293A">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9</w:t>
            </w:r>
          </w:p>
        </w:tc>
        <w:tc>
          <w:tcPr>
            <w:tcW w:w="2160" w:type="dxa"/>
            <w:tcBorders>
              <w:top w:val="nil"/>
              <w:left w:val="nil"/>
              <w:bottom w:val="single" w:sz="4" w:space="0" w:color="auto"/>
              <w:right w:val="single" w:sz="4" w:space="0" w:color="auto"/>
            </w:tcBorders>
            <w:shd w:val="clear" w:color="auto" w:fill="auto"/>
            <w:vAlign w:val="center"/>
            <w:hideMark/>
          </w:tcPr>
          <w:p w:rsidR="00DF22A5" w:rsidRPr="00527FDF" w:rsidRDefault="00DF22A5" w:rsidP="00F04EC4">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 xml:space="preserve">Sở Y tế </w:t>
            </w:r>
          </w:p>
        </w:tc>
        <w:tc>
          <w:tcPr>
            <w:tcW w:w="1830" w:type="dxa"/>
            <w:tcBorders>
              <w:top w:val="nil"/>
              <w:left w:val="nil"/>
              <w:bottom w:val="single" w:sz="4" w:space="0" w:color="auto"/>
              <w:right w:val="single" w:sz="4" w:space="0" w:color="auto"/>
            </w:tcBorders>
            <w:shd w:val="clear" w:color="auto" w:fill="auto"/>
            <w:vAlign w:val="center"/>
            <w:hideMark/>
          </w:tcPr>
          <w:p w:rsidR="00DF22A5" w:rsidRPr="00CB477C" w:rsidRDefault="00DF22A5" w:rsidP="00F04EC4">
            <w:pPr>
              <w:ind w:left="0" w:firstLine="0"/>
              <w:jc w:val="center"/>
              <w:rPr>
                <w:bCs/>
              </w:rPr>
            </w:pPr>
          </w:p>
        </w:tc>
        <w:tc>
          <w:tcPr>
            <w:tcW w:w="1352" w:type="dxa"/>
            <w:tcBorders>
              <w:top w:val="nil"/>
              <w:left w:val="nil"/>
              <w:bottom w:val="single" w:sz="4" w:space="0" w:color="auto"/>
              <w:right w:val="single" w:sz="4" w:space="0" w:color="auto"/>
            </w:tcBorders>
            <w:shd w:val="clear" w:color="auto" w:fill="auto"/>
            <w:vAlign w:val="center"/>
            <w:hideMark/>
          </w:tcPr>
          <w:p w:rsidR="00DF22A5" w:rsidRDefault="000F425D" w:rsidP="00F04EC4">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w:t>
            </w:r>
            <w:r>
              <w:rPr>
                <w:rFonts w:eastAsia="Times New Roman"/>
                <w:color w:val="000000" w:themeColor="text1"/>
                <w:sz w:val="24"/>
                <w:szCs w:val="24"/>
                <w:highlight w:val="white"/>
                <w:lang w:val="vi-VN"/>
              </w:rPr>
              <w:t>2</w:t>
            </w:r>
            <w:r w:rsidR="00DF22A5">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hideMark/>
          </w:tcPr>
          <w:p w:rsidR="00DF22A5" w:rsidRPr="00396BAD" w:rsidRDefault="00302F44" w:rsidP="00322B51">
            <w:pPr>
              <w:pStyle w:val="Heading2"/>
              <w:shd w:val="clear" w:color="auto" w:fill="FFFFFF"/>
              <w:spacing w:before="0" w:beforeAutospacing="0" w:after="120" w:afterAutospacing="0"/>
              <w:ind w:firstLine="39"/>
              <w:jc w:val="both"/>
              <w:rPr>
                <w:sz w:val="24"/>
                <w:szCs w:val="24"/>
              </w:rPr>
            </w:pPr>
            <w:r>
              <w:rPr>
                <w:b w:val="0"/>
                <w:bCs w:val="0"/>
                <w:color w:val="000000" w:themeColor="text1"/>
                <w:sz w:val="24"/>
                <w:szCs w:val="24"/>
                <w:lang w:val="vi-VN"/>
              </w:rPr>
              <w:t>T</w:t>
            </w:r>
            <w:r w:rsidR="00322B51">
              <w:rPr>
                <w:b w:val="0"/>
                <w:bCs w:val="0"/>
                <w:color w:val="000000" w:themeColor="text1"/>
                <w:sz w:val="24"/>
                <w:szCs w:val="24"/>
                <w:lang w:val="vi-VN"/>
              </w:rPr>
              <w:t xml:space="preserve">ổng hợp báo </w:t>
            </w:r>
            <w:r w:rsidR="00DF22A5" w:rsidRPr="00396BAD">
              <w:rPr>
                <w:b w:val="0"/>
                <w:bCs w:val="0"/>
                <w:color w:val="000000" w:themeColor="text1"/>
                <w:sz w:val="24"/>
                <w:szCs w:val="24"/>
              </w:rPr>
              <w:t>cáo</w:t>
            </w:r>
            <w:r w:rsidR="00322B51">
              <w:rPr>
                <w:b w:val="0"/>
                <w:bCs w:val="0"/>
                <w:color w:val="000000" w:themeColor="text1"/>
                <w:sz w:val="24"/>
                <w:szCs w:val="24"/>
                <w:lang w:val="vi-VN"/>
              </w:rPr>
              <w:t xml:space="preserve"> tình hình triển khai</w:t>
            </w:r>
            <w:r w:rsidR="00DF22A5" w:rsidRPr="00396BAD">
              <w:rPr>
                <w:b w:val="0"/>
                <w:bCs w:val="0"/>
                <w:color w:val="000000" w:themeColor="text1"/>
                <w:sz w:val="24"/>
                <w:szCs w:val="24"/>
              </w:rPr>
              <w:t xml:space="preserve"> phòng, chống dịch bệnh COVID-19 </w:t>
            </w:r>
            <w:r w:rsidR="00322B51">
              <w:rPr>
                <w:b w:val="0"/>
                <w:bCs w:val="0"/>
                <w:color w:val="000000" w:themeColor="text1"/>
                <w:sz w:val="24"/>
                <w:szCs w:val="24"/>
                <w:lang w:val="vi-VN"/>
              </w:rPr>
              <w:t xml:space="preserve">trên địa bàn </w:t>
            </w:r>
            <w:r w:rsidR="00DF22A5" w:rsidRPr="00396BAD">
              <w:rPr>
                <w:b w:val="0"/>
                <w:bCs w:val="0"/>
                <w:color w:val="000000" w:themeColor="text1"/>
                <w:sz w:val="24"/>
                <w:szCs w:val="24"/>
              </w:rPr>
              <w:t xml:space="preserve">tỉnh </w:t>
            </w:r>
          </w:p>
        </w:tc>
      </w:tr>
      <w:tr w:rsidR="000F425D" w:rsidRPr="00527FDF" w:rsidTr="00570AD4">
        <w:trPr>
          <w:trHeight w:val="630"/>
        </w:trPr>
        <w:tc>
          <w:tcPr>
            <w:tcW w:w="749" w:type="dxa"/>
            <w:tcBorders>
              <w:top w:val="nil"/>
              <w:left w:val="single" w:sz="4" w:space="0" w:color="auto"/>
              <w:bottom w:val="single" w:sz="4" w:space="0" w:color="auto"/>
              <w:right w:val="single" w:sz="4" w:space="0" w:color="auto"/>
            </w:tcBorders>
            <w:shd w:val="clear" w:color="auto" w:fill="auto"/>
            <w:vAlign w:val="center"/>
          </w:tcPr>
          <w:p w:rsidR="000F425D" w:rsidRPr="009E49FD" w:rsidRDefault="009E49FD" w:rsidP="0008293A">
            <w:pPr>
              <w:ind w:left="0" w:firstLine="0"/>
              <w:jc w:val="center"/>
              <w:rPr>
                <w:rFonts w:eastAsia="Times New Roman"/>
                <w:color w:val="000000" w:themeColor="text1"/>
                <w:sz w:val="24"/>
                <w:szCs w:val="24"/>
                <w:highlight w:val="white"/>
                <w:lang w:val="vi-VN"/>
              </w:rPr>
            </w:pPr>
            <w:r>
              <w:rPr>
                <w:rFonts w:eastAsia="Times New Roman"/>
                <w:color w:val="000000" w:themeColor="text1"/>
                <w:sz w:val="24"/>
                <w:szCs w:val="24"/>
                <w:highlight w:val="white"/>
                <w:lang w:val="vi-VN"/>
              </w:rPr>
              <w:lastRenderedPageBreak/>
              <w:t>10</w:t>
            </w:r>
          </w:p>
        </w:tc>
        <w:tc>
          <w:tcPr>
            <w:tcW w:w="2160" w:type="dxa"/>
            <w:tcBorders>
              <w:top w:val="nil"/>
              <w:left w:val="nil"/>
              <w:bottom w:val="single" w:sz="4" w:space="0" w:color="auto"/>
              <w:right w:val="single" w:sz="4" w:space="0" w:color="auto"/>
            </w:tcBorders>
            <w:shd w:val="clear" w:color="auto" w:fill="auto"/>
            <w:vAlign w:val="center"/>
          </w:tcPr>
          <w:p w:rsidR="000F425D" w:rsidRPr="000F425D" w:rsidRDefault="000F425D" w:rsidP="00F04EC4">
            <w:pPr>
              <w:ind w:left="0" w:firstLine="0"/>
              <w:jc w:val="center"/>
              <w:rPr>
                <w:rFonts w:eastAsia="Times New Roman"/>
                <w:color w:val="000000" w:themeColor="text1"/>
                <w:sz w:val="24"/>
                <w:szCs w:val="24"/>
                <w:highlight w:val="white"/>
                <w:lang w:val="vi-VN"/>
              </w:rPr>
            </w:pPr>
            <w:r>
              <w:rPr>
                <w:rFonts w:eastAsia="Times New Roman"/>
                <w:color w:val="000000" w:themeColor="text1"/>
                <w:sz w:val="24"/>
                <w:szCs w:val="24"/>
                <w:highlight w:val="white"/>
                <w:lang w:val="vi-VN"/>
              </w:rPr>
              <w:t>Cục QLTT</w:t>
            </w:r>
          </w:p>
        </w:tc>
        <w:tc>
          <w:tcPr>
            <w:tcW w:w="1830" w:type="dxa"/>
            <w:tcBorders>
              <w:top w:val="nil"/>
              <w:left w:val="nil"/>
              <w:bottom w:val="single" w:sz="4" w:space="0" w:color="auto"/>
              <w:right w:val="single" w:sz="4" w:space="0" w:color="auto"/>
            </w:tcBorders>
            <w:shd w:val="clear" w:color="auto" w:fill="auto"/>
            <w:vAlign w:val="center"/>
          </w:tcPr>
          <w:p w:rsidR="000F425D" w:rsidRPr="000F425D" w:rsidRDefault="000F425D" w:rsidP="007F373E">
            <w:pPr>
              <w:ind w:left="0" w:firstLine="0"/>
              <w:jc w:val="center"/>
              <w:rPr>
                <w:bCs/>
                <w:sz w:val="24"/>
                <w:szCs w:val="24"/>
                <w:lang w:val="vi-VN"/>
              </w:rPr>
            </w:pPr>
            <w:r>
              <w:rPr>
                <w:bCs/>
                <w:sz w:val="24"/>
                <w:szCs w:val="24"/>
                <w:lang w:val="vi-VN"/>
              </w:rPr>
              <w:t>94/BC-QLTT</w:t>
            </w:r>
          </w:p>
        </w:tc>
        <w:tc>
          <w:tcPr>
            <w:tcW w:w="1352" w:type="dxa"/>
            <w:tcBorders>
              <w:top w:val="nil"/>
              <w:left w:val="nil"/>
              <w:bottom w:val="single" w:sz="4" w:space="0" w:color="auto"/>
              <w:right w:val="single" w:sz="4" w:space="0" w:color="auto"/>
            </w:tcBorders>
            <w:shd w:val="clear" w:color="auto" w:fill="auto"/>
            <w:vAlign w:val="center"/>
          </w:tcPr>
          <w:p w:rsidR="000F425D" w:rsidRDefault="000F425D" w:rsidP="00F04EC4">
            <w:pPr>
              <w:ind w:left="0" w:firstLine="0"/>
              <w:jc w:val="center"/>
              <w:rPr>
                <w:rFonts w:eastAsia="Times New Roman"/>
                <w:color w:val="000000" w:themeColor="text1"/>
                <w:sz w:val="24"/>
                <w:szCs w:val="24"/>
                <w:highlight w:val="white"/>
              </w:rPr>
            </w:pPr>
            <w:r>
              <w:rPr>
                <w:rFonts w:eastAsia="Times New Roman"/>
                <w:color w:val="000000" w:themeColor="text1"/>
                <w:sz w:val="24"/>
                <w:szCs w:val="24"/>
                <w:highlight w:val="white"/>
              </w:rPr>
              <w:t>21</w:t>
            </w:r>
            <w:r w:rsidRPr="00527FDF">
              <w:rPr>
                <w:rFonts w:eastAsia="Times New Roman"/>
                <w:color w:val="000000" w:themeColor="text1"/>
                <w:sz w:val="24"/>
                <w:szCs w:val="24"/>
                <w:highlight w:val="white"/>
              </w:rPr>
              <w:t>/3/2020</w:t>
            </w:r>
          </w:p>
        </w:tc>
        <w:tc>
          <w:tcPr>
            <w:tcW w:w="3649" w:type="dxa"/>
            <w:tcBorders>
              <w:top w:val="nil"/>
              <w:left w:val="nil"/>
              <w:bottom w:val="single" w:sz="4" w:space="0" w:color="auto"/>
              <w:right w:val="single" w:sz="4" w:space="0" w:color="auto"/>
            </w:tcBorders>
            <w:shd w:val="clear" w:color="auto" w:fill="auto"/>
            <w:vAlign w:val="center"/>
          </w:tcPr>
          <w:p w:rsidR="000F425D" w:rsidRPr="007F373E" w:rsidRDefault="000F425D" w:rsidP="007F373E">
            <w:pPr>
              <w:ind w:left="0" w:firstLine="0"/>
              <w:jc w:val="both"/>
              <w:rPr>
                <w:sz w:val="24"/>
                <w:szCs w:val="24"/>
              </w:rPr>
            </w:pPr>
            <w:r w:rsidRPr="007F373E">
              <w:rPr>
                <w:sz w:val="24"/>
                <w:szCs w:val="24"/>
              </w:rPr>
              <w:t>Báo cáo tình hình</w:t>
            </w:r>
            <w:r>
              <w:rPr>
                <w:sz w:val="24"/>
                <w:szCs w:val="24"/>
                <w:lang w:val="vi-VN"/>
              </w:rPr>
              <w:t xml:space="preserve"> triển khai công tác</w:t>
            </w:r>
            <w:r w:rsidRPr="007F373E">
              <w:rPr>
                <w:sz w:val="24"/>
                <w:szCs w:val="24"/>
              </w:rPr>
              <w:t xml:space="preserve"> phòng, chống dịch Covid - 19</w:t>
            </w:r>
          </w:p>
        </w:tc>
      </w:tr>
      <w:tr w:rsidR="009E49FD" w:rsidRPr="00527FDF" w:rsidTr="009E49FD">
        <w:trPr>
          <w:trHeight w:val="630"/>
        </w:trPr>
        <w:tc>
          <w:tcPr>
            <w:tcW w:w="749" w:type="dxa"/>
            <w:tcBorders>
              <w:top w:val="nil"/>
              <w:left w:val="single" w:sz="4" w:space="0" w:color="auto"/>
              <w:bottom w:val="nil"/>
              <w:right w:val="single" w:sz="4" w:space="0" w:color="auto"/>
            </w:tcBorders>
            <w:shd w:val="clear" w:color="auto" w:fill="auto"/>
            <w:vAlign w:val="center"/>
            <w:hideMark/>
          </w:tcPr>
          <w:p w:rsidR="009E49FD" w:rsidRPr="009E49FD" w:rsidRDefault="009E49FD" w:rsidP="00E729BE">
            <w:pPr>
              <w:ind w:left="0" w:firstLine="0"/>
              <w:jc w:val="center"/>
              <w:rPr>
                <w:rFonts w:eastAsia="Times New Roman"/>
                <w:color w:val="000000" w:themeColor="text1"/>
                <w:sz w:val="24"/>
                <w:szCs w:val="24"/>
                <w:highlight w:val="white"/>
                <w:lang w:val="vi-VN"/>
              </w:rPr>
            </w:pPr>
            <w:r>
              <w:rPr>
                <w:rFonts w:eastAsia="Times New Roman"/>
                <w:color w:val="000000" w:themeColor="text1"/>
                <w:sz w:val="24"/>
                <w:szCs w:val="24"/>
                <w:highlight w:val="white"/>
              </w:rPr>
              <w:t>1</w:t>
            </w:r>
            <w:r>
              <w:rPr>
                <w:rFonts w:eastAsia="Times New Roman"/>
                <w:color w:val="000000" w:themeColor="text1"/>
                <w:sz w:val="24"/>
                <w:szCs w:val="24"/>
                <w:highlight w:val="white"/>
                <w:lang w:val="vi-VN"/>
              </w:rPr>
              <w:t>1</w:t>
            </w:r>
          </w:p>
        </w:tc>
        <w:tc>
          <w:tcPr>
            <w:tcW w:w="2160" w:type="dxa"/>
            <w:tcBorders>
              <w:top w:val="nil"/>
              <w:left w:val="nil"/>
              <w:bottom w:val="nil"/>
              <w:right w:val="single" w:sz="4" w:space="0" w:color="auto"/>
            </w:tcBorders>
            <w:shd w:val="clear" w:color="auto" w:fill="auto"/>
            <w:vAlign w:val="center"/>
          </w:tcPr>
          <w:p w:rsidR="009E49FD" w:rsidRPr="00DF22A5" w:rsidRDefault="009E49FD" w:rsidP="00B665B9">
            <w:pPr>
              <w:ind w:left="0" w:firstLine="0"/>
              <w:jc w:val="both"/>
              <w:rPr>
                <w:bCs/>
                <w:sz w:val="24"/>
                <w:szCs w:val="24"/>
              </w:rPr>
            </w:pPr>
            <w:r w:rsidRPr="00DF22A5">
              <w:rPr>
                <w:bCs/>
                <w:sz w:val="24"/>
                <w:szCs w:val="24"/>
              </w:rPr>
              <w:t>Bộ CHQS tỉnh Gia Lai</w:t>
            </w:r>
            <w:r w:rsidRPr="00DF22A5">
              <w:rPr>
                <w:sz w:val="24"/>
                <w:szCs w:val="24"/>
                <w:shd w:val="clear" w:color="auto" w:fill="FFFFFF"/>
              </w:rPr>
              <w:t> </w:t>
            </w:r>
          </w:p>
        </w:tc>
        <w:tc>
          <w:tcPr>
            <w:tcW w:w="1830" w:type="dxa"/>
            <w:tcBorders>
              <w:top w:val="nil"/>
              <w:left w:val="nil"/>
              <w:bottom w:val="nil"/>
              <w:right w:val="single" w:sz="4" w:space="0" w:color="auto"/>
            </w:tcBorders>
            <w:shd w:val="clear" w:color="auto" w:fill="auto"/>
            <w:vAlign w:val="center"/>
          </w:tcPr>
          <w:p w:rsidR="009E49FD" w:rsidRPr="00CB477C" w:rsidRDefault="009E49FD" w:rsidP="00B665B9">
            <w:pPr>
              <w:ind w:left="0" w:firstLine="0"/>
              <w:jc w:val="center"/>
              <w:rPr>
                <w:bCs/>
                <w:sz w:val="24"/>
                <w:szCs w:val="24"/>
              </w:rPr>
            </w:pPr>
            <w:r w:rsidRPr="00DF22A5">
              <w:rPr>
                <w:bCs/>
                <w:sz w:val="24"/>
                <w:szCs w:val="24"/>
              </w:rPr>
              <w:t>1696/BC-BCĐ</w:t>
            </w:r>
          </w:p>
        </w:tc>
        <w:tc>
          <w:tcPr>
            <w:tcW w:w="1352" w:type="dxa"/>
            <w:tcBorders>
              <w:top w:val="nil"/>
              <w:left w:val="nil"/>
              <w:bottom w:val="nil"/>
              <w:right w:val="single" w:sz="4" w:space="0" w:color="auto"/>
            </w:tcBorders>
            <w:shd w:val="clear" w:color="auto" w:fill="auto"/>
            <w:vAlign w:val="center"/>
          </w:tcPr>
          <w:p w:rsidR="009E49FD" w:rsidRPr="00DF22A5" w:rsidRDefault="009E49FD" w:rsidP="00B665B9">
            <w:pPr>
              <w:ind w:left="0" w:firstLine="0"/>
              <w:jc w:val="center"/>
              <w:rPr>
                <w:rFonts w:eastAsia="Times New Roman"/>
                <w:color w:val="000000" w:themeColor="text1"/>
                <w:sz w:val="24"/>
                <w:szCs w:val="24"/>
                <w:highlight w:val="white"/>
                <w:lang w:val="vi-VN"/>
              </w:rPr>
            </w:pPr>
            <w:r>
              <w:rPr>
                <w:bCs/>
                <w:sz w:val="24"/>
                <w:szCs w:val="24"/>
              </w:rPr>
              <w:t xml:space="preserve">22/3/2020 </w:t>
            </w:r>
          </w:p>
        </w:tc>
        <w:tc>
          <w:tcPr>
            <w:tcW w:w="3649" w:type="dxa"/>
            <w:tcBorders>
              <w:top w:val="nil"/>
              <w:left w:val="nil"/>
              <w:bottom w:val="nil"/>
              <w:right w:val="single" w:sz="4" w:space="0" w:color="auto"/>
            </w:tcBorders>
            <w:shd w:val="clear" w:color="auto" w:fill="auto"/>
            <w:vAlign w:val="center"/>
          </w:tcPr>
          <w:p w:rsidR="009E49FD" w:rsidRPr="00DF22A5" w:rsidRDefault="009E49FD" w:rsidP="00B665B9">
            <w:pPr>
              <w:ind w:left="0" w:firstLine="0"/>
              <w:jc w:val="both"/>
              <w:rPr>
                <w:rFonts w:eastAsia="Times New Roman"/>
                <w:color w:val="000000" w:themeColor="text1"/>
                <w:sz w:val="24"/>
                <w:szCs w:val="24"/>
                <w:highlight w:val="white"/>
                <w:lang w:val="vi-VN"/>
              </w:rPr>
            </w:pPr>
            <w:r>
              <w:rPr>
                <w:rFonts w:eastAsia="Times New Roman"/>
                <w:color w:val="000000" w:themeColor="text1"/>
                <w:sz w:val="24"/>
                <w:szCs w:val="24"/>
                <w:highlight w:val="white"/>
              </w:rPr>
              <w:t xml:space="preserve">Báo cáo </w:t>
            </w:r>
            <w:r w:rsidRPr="00DF22A5">
              <w:rPr>
                <w:sz w:val="24"/>
                <w:szCs w:val="24"/>
                <w:shd w:val="clear" w:color="auto" w:fill="FFFFFF"/>
              </w:rPr>
              <w:t>Kết quả tiếp nhận công dân qua cửa khẩu Quốc tế Lệ Thanh về Trung tâm giáo dục Quốc phòng An ninh eBB991 (Từ ngày 19.3 đến ngày 21.3.2020)</w:t>
            </w:r>
          </w:p>
        </w:tc>
      </w:tr>
    </w:tbl>
    <w:p w:rsidR="001F60ED" w:rsidRPr="00527FDF" w:rsidRDefault="001F60ED">
      <w:pPr>
        <w:rPr>
          <w:color w:val="000000" w:themeColor="text1"/>
          <w:highlight w:val="white"/>
        </w:rPr>
      </w:pPr>
    </w:p>
    <w:sectPr w:rsidR="001F60ED" w:rsidRPr="00527FDF" w:rsidSect="005009BD">
      <w:footerReference w:type="even" r:id="rId8"/>
      <w:footerReference w:type="default" r:id="rId9"/>
      <w:pgSz w:w="11907" w:h="16840" w:code="9"/>
      <w:pgMar w:top="851" w:right="1134" w:bottom="851" w:left="1701" w:header="720" w:footer="49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2E" w:rsidRDefault="00B8522E">
      <w:r>
        <w:separator/>
      </w:r>
    </w:p>
  </w:endnote>
  <w:endnote w:type="continuationSeparator" w:id="0">
    <w:p w:rsidR="00B8522E" w:rsidRDefault="00B8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3A" w:rsidRDefault="0008293A" w:rsidP="00BE3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93A" w:rsidRDefault="0008293A" w:rsidP="00BE35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3A" w:rsidRPr="00576AF6" w:rsidRDefault="0008293A" w:rsidP="00BE3595">
    <w:pPr>
      <w:pStyle w:val="Footer"/>
      <w:framePr w:wrap="around" w:vAnchor="text" w:hAnchor="margin" w:xAlign="right" w:y="1"/>
      <w:rPr>
        <w:rStyle w:val="PageNumber"/>
        <w:sz w:val="26"/>
        <w:szCs w:val="26"/>
      </w:rPr>
    </w:pPr>
    <w:r w:rsidRPr="00576AF6">
      <w:rPr>
        <w:rStyle w:val="PageNumber"/>
        <w:sz w:val="26"/>
        <w:szCs w:val="26"/>
      </w:rPr>
      <w:fldChar w:fldCharType="begin"/>
    </w:r>
    <w:r w:rsidRPr="00576AF6">
      <w:rPr>
        <w:rStyle w:val="PageNumber"/>
        <w:sz w:val="26"/>
        <w:szCs w:val="26"/>
      </w:rPr>
      <w:instrText xml:space="preserve">PAGE  </w:instrText>
    </w:r>
    <w:r w:rsidRPr="00576AF6">
      <w:rPr>
        <w:rStyle w:val="PageNumber"/>
        <w:sz w:val="26"/>
        <w:szCs w:val="26"/>
      </w:rPr>
      <w:fldChar w:fldCharType="separate"/>
    </w:r>
    <w:r w:rsidR="004217AF">
      <w:rPr>
        <w:rStyle w:val="PageNumber"/>
        <w:noProof/>
        <w:sz w:val="26"/>
        <w:szCs w:val="26"/>
      </w:rPr>
      <w:t>6</w:t>
    </w:r>
    <w:r w:rsidRPr="00576AF6">
      <w:rPr>
        <w:rStyle w:val="PageNumber"/>
        <w:sz w:val="26"/>
        <w:szCs w:val="26"/>
      </w:rPr>
      <w:fldChar w:fldCharType="end"/>
    </w:r>
  </w:p>
  <w:p w:rsidR="0008293A" w:rsidRDefault="0008293A" w:rsidP="00BE3595">
    <w:pPr>
      <w:pStyle w:val="Footer"/>
      <w:ind w:left="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2E" w:rsidRDefault="00B8522E">
      <w:r>
        <w:separator/>
      </w:r>
    </w:p>
  </w:footnote>
  <w:footnote w:type="continuationSeparator" w:id="0">
    <w:p w:rsidR="00B8522E" w:rsidRDefault="00B85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2AC"/>
    <w:multiLevelType w:val="multilevel"/>
    <w:tmpl w:val="3CC6FA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12D5531"/>
    <w:multiLevelType w:val="multilevel"/>
    <w:tmpl w:val="0200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75E7A"/>
    <w:multiLevelType w:val="multilevel"/>
    <w:tmpl w:val="4B8C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51EF5"/>
    <w:multiLevelType w:val="hybridMultilevel"/>
    <w:tmpl w:val="17D22312"/>
    <w:lvl w:ilvl="0" w:tplc="B2E6B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6E0B82"/>
    <w:multiLevelType w:val="hybridMultilevel"/>
    <w:tmpl w:val="BFA0EB40"/>
    <w:lvl w:ilvl="0" w:tplc="A470ECFA">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5">
    <w:nsid w:val="0C914418"/>
    <w:multiLevelType w:val="hybridMultilevel"/>
    <w:tmpl w:val="8B3CEFB0"/>
    <w:lvl w:ilvl="0" w:tplc="748828EE">
      <w:start w:val="1"/>
      <w:numFmt w:val="decimal"/>
      <w:lvlText w:val="%1."/>
      <w:lvlJc w:val="left"/>
      <w:pPr>
        <w:ind w:left="1002" w:hanging="360"/>
      </w:pPr>
      <w:rPr>
        <w:b/>
        <w:color w:val="000000" w:themeColor="text1"/>
      </w:rPr>
    </w:lvl>
    <w:lvl w:ilvl="1" w:tplc="08090019">
      <w:start w:val="1"/>
      <w:numFmt w:val="lowerLetter"/>
      <w:lvlText w:val="%2."/>
      <w:lvlJc w:val="left"/>
      <w:pPr>
        <w:ind w:left="1722" w:hanging="360"/>
      </w:pPr>
    </w:lvl>
    <w:lvl w:ilvl="2" w:tplc="0809001B">
      <w:start w:val="1"/>
      <w:numFmt w:val="lowerRoman"/>
      <w:lvlText w:val="%3."/>
      <w:lvlJc w:val="right"/>
      <w:pPr>
        <w:ind w:left="2442" w:hanging="180"/>
      </w:pPr>
    </w:lvl>
    <w:lvl w:ilvl="3" w:tplc="0809000F">
      <w:start w:val="1"/>
      <w:numFmt w:val="decimal"/>
      <w:lvlText w:val="%4."/>
      <w:lvlJc w:val="left"/>
      <w:pPr>
        <w:ind w:left="3162" w:hanging="360"/>
      </w:pPr>
    </w:lvl>
    <w:lvl w:ilvl="4" w:tplc="08090019">
      <w:start w:val="1"/>
      <w:numFmt w:val="lowerLetter"/>
      <w:lvlText w:val="%5."/>
      <w:lvlJc w:val="left"/>
      <w:pPr>
        <w:ind w:left="3882" w:hanging="360"/>
      </w:pPr>
    </w:lvl>
    <w:lvl w:ilvl="5" w:tplc="0809001B">
      <w:start w:val="1"/>
      <w:numFmt w:val="lowerRoman"/>
      <w:lvlText w:val="%6."/>
      <w:lvlJc w:val="right"/>
      <w:pPr>
        <w:ind w:left="4602" w:hanging="180"/>
      </w:pPr>
    </w:lvl>
    <w:lvl w:ilvl="6" w:tplc="0809000F">
      <w:start w:val="1"/>
      <w:numFmt w:val="decimal"/>
      <w:lvlText w:val="%7."/>
      <w:lvlJc w:val="left"/>
      <w:pPr>
        <w:ind w:left="5322" w:hanging="360"/>
      </w:pPr>
    </w:lvl>
    <w:lvl w:ilvl="7" w:tplc="08090019">
      <w:start w:val="1"/>
      <w:numFmt w:val="lowerLetter"/>
      <w:lvlText w:val="%8."/>
      <w:lvlJc w:val="left"/>
      <w:pPr>
        <w:ind w:left="6042" w:hanging="360"/>
      </w:pPr>
    </w:lvl>
    <w:lvl w:ilvl="8" w:tplc="0809001B">
      <w:start w:val="1"/>
      <w:numFmt w:val="lowerRoman"/>
      <w:lvlText w:val="%9."/>
      <w:lvlJc w:val="right"/>
      <w:pPr>
        <w:ind w:left="6762" w:hanging="180"/>
      </w:pPr>
    </w:lvl>
  </w:abstractNum>
  <w:abstractNum w:abstractNumId="6">
    <w:nsid w:val="128A6DEF"/>
    <w:multiLevelType w:val="hybridMultilevel"/>
    <w:tmpl w:val="7BB09882"/>
    <w:lvl w:ilvl="0" w:tplc="3372FDAC">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78E48EB"/>
    <w:multiLevelType w:val="multilevel"/>
    <w:tmpl w:val="5128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970E7"/>
    <w:multiLevelType w:val="hybridMultilevel"/>
    <w:tmpl w:val="7460EBE8"/>
    <w:lvl w:ilvl="0" w:tplc="836C4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521115"/>
    <w:multiLevelType w:val="multilevel"/>
    <w:tmpl w:val="90E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E52EB5"/>
    <w:multiLevelType w:val="hybridMultilevel"/>
    <w:tmpl w:val="AC5AAD98"/>
    <w:lvl w:ilvl="0" w:tplc="7E8648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1B254B"/>
    <w:multiLevelType w:val="multilevel"/>
    <w:tmpl w:val="2D40416A"/>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09D2523"/>
    <w:multiLevelType w:val="multilevel"/>
    <w:tmpl w:val="C31A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91DFE"/>
    <w:multiLevelType w:val="hybridMultilevel"/>
    <w:tmpl w:val="10B414A8"/>
    <w:lvl w:ilvl="0" w:tplc="F56CD20E">
      <w:start w:val="1"/>
      <w:numFmt w:val="decimal"/>
      <w:lvlText w:val="%1."/>
      <w:lvlJc w:val="left"/>
      <w:pPr>
        <w:ind w:left="786" w:hanging="360"/>
      </w:pPr>
      <w:rPr>
        <w:rFonts w:eastAsia="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DAA53F3"/>
    <w:multiLevelType w:val="multilevel"/>
    <w:tmpl w:val="2D40416A"/>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F142378"/>
    <w:multiLevelType w:val="multilevel"/>
    <w:tmpl w:val="B572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75F38"/>
    <w:multiLevelType w:val="multilevel"/>
    <w:tmpl w:val="790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2066D3"/>
    <w:multiLevelType w:val="multilevel"/>
    <w:tmpl w:val="F52E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5C5015"/>
    <w:multiLevelType w:val="multilevel"/>
    <w:tmpl w:val="E6D624E8"/>
    <w:lvl w:ilvl="0">
      <w:start w:val="3"/>
      <w:numFmt w:val="decimal"/>
      <w:lvlText w:val="%1"/>
      <w:lvlJc w:val="left"/>
      <w:pPr>
        <w:ind w:left="600" w:hanging="600"/>
      </w:pPr>
      <w:rPr>
        <w:rFonts w:hint="default"/>
      </w:rPr>
    </w:lvl>
    <w:lvl w:ilvl="1">
      <w:start w:val="3"/>
      <w:numFmt w:val="decimal"/>
      <w:lvlText w:val="%1.%2"/>
      <w:lvlJc w:val="left"/>
      <w:pPr>
        <w:ind w:left="778" w:hanging="600"/>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19">
    <w:nsid w:val="44E7031E"/>
    <w:multiLevelType w:val="hybridMultilevel"/>
    <w:tmpl w:val="573E3714"/>
    <w:lvl w:ilvl="0" w:tplc="CE9244EA">
      <w:numFmt w:val="bullet"/>
      <w:lvlText w:val=""/>
      <w:lvlJc w:val="left"/>
      <w:pPr>
        <w:ind w:left="1211" w:hanging="360"/>
      </w:pPr>
      <w:rPr>
        <w:rFonts w:ascii="Symbol" w:eastAsia="Times New Roman" w:hAnsi="Symbol"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0">
    <w:nsid w:val="45464A48"/>
    <w:multiLevelType w:val="multilevel"/>
    <w:tmpl w:val="2E1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881CA8"/>
    <w:multiLevelType w:val="multilevel"/>
    <w:tmpl w:val="78F8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E77573"/>
    <w:multiLevelType w:val="multilevel"/>
    <w:tmpl w:val="06A2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DC75E2"/>
    <w:multiLevelType w:val="multilevel"/>
    <w:tmpl w:val="4F84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A6335"/>
    <w:multiLevelType w:val="multilevel"/>
    <w:tmpl w:val="7D3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F7F2E"/>
    <w:multiLevelType w:val="multilevel"/>
    <w:tmpl w:val="C3EA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8577EC"/>
    <w:multiLevelType w:val="hybridMultilevel"/>
    <w:tmpl w:val="DD303D82"/>
    <w:lvl w:ilvl="0" w:tplc="7F485D34">
      <w:start w:val="3"/>
      <w:numFmt w:val="bullet"/>
      <w:lvlText w:val=""/>
      <w:lvlJc w:val="left"/>
      <w:pPr>
        <w:ind w:left="1074" w:hanging="360"/>
      </w:pPr>
      <w:rPr>
        <w:rFonts w:ascii="Symbol" w:eastAsia="Calibri" w:hAnsi="Symbol"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5AA36D9D"/>
    <w:multiLevelType w:val="multilevel"/>
    <w:tmpl w:val="FB6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D2BB0"/>
    <w:multiLevelType w:val="multilevel"/>
    <w:tmpl w:val="95708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B773AB2"/>
    <w:multiLevelType w:val="hybridMultilevel"/>
    <w:tmpl w:val="29F27B8E"/>
    <w:lvl w:ilvl="0" w:tplc="7F485D34">
      <w:start w:val="3"/>
      <w:numFmt w:val="bullet"/>
      <w:lvlText w:val=""/>
      <w:lvlJc w:val="left"/>
      <w:pPr>
        <w:ind w:left="717" w:hanging="360"/>
      </w:pPr>
      <w:rPr>
        <w:rFonts w:ascii="Symbol" w:eastAsia="Calibri" w:hAnsi="Symbol"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0">
    <w:nsid w:val="5F1900F8"/>
    <w:multiLevelType w:val="multilevel"/>
    <w:tmpl w:val="3072E6A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65A1254B"/>
    <w:multiLevelType w:val="multilevel"/>
    <w:tmpl w:val="B7CCC2EE"/>
    <w:lvl w:ilvl="0">
      <w:start w:val="3"/>
      <w:numFmt w:val="decimal"/>
      <w:lvlText w:val="%1."/>
      <w:lvlJc w:val="left"/>
      <w:pPr>
        <w:ind w:left="675" w:hanging="675"/>
      </w:pPr>
      <w:rPr>
        <w:rFonts w:hint="default"/>
        <w:b/>
        <w:color w:val="000000" w:themeColor="text1"/>
      </w:rPr>
    </w:lvl>
    <w:lvl w:ilvl="1">
      <w:start w:val="6"/>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800" w:hanging="180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2160" w:hanging="2160"/>
      </w:pPr>
      <w:rPr>
        <w:rFonts w:hint="default"/>
        <w:b/>
        <w:color w:val="000000" w:themeColor="text1"/>
      </w:rPr>
    </w:lvl>
  </w:abstractNum>
  <w:abstractNum w:abstractNumId="32">
    <w:nsid w:val="70496D6A"/>
    <w:multiLevelType w:val="multilevel"/>
    <w:tmpl w:val="538A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637F25"/>
    <w:multiLevelType w:val="multilevel"/>
    <w:tmpl w:val="2D40416A"/>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66C4D48"/>
    <w:multiLevelType w:val="hybridMultilevel"/>
    <w:tmpl w:val="E902A1F4"/>
    <w:lvl w:ilvl="0" w:tplc="AFB8D5C0">
      <w:start w:val="1"/>
      <w:numFmt w:val="bullet"/>
      <w:lvlText w:val=""/>
      <w:lvlJc w:val="left"/>
      <w:pPr>
        <w:ind w:left="1077" w:hanging="360"/>
      </w:pPr>
      <w:rPr>
        <w:rFonts w:ascii="Symbol" w:eastAsia="Calibri" w:hAnsi="Symbol"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nsid w:val="7C1872C4"/>
    <w:multiLevelType w:val="multilevel"/>
    <w:tmpl w:val="2D40416A"/>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7E6E1DCD"/>
    <w:multiLevelType w:val="multilevel"/>
    <w:tmpl w:val="F8C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34"/>
  </w:num>
  <w:num w:numId="4">
    <w:abstractNumId w:val="3"/>
  </w:num>
  <w:num w:numId="5">
    <w:abstractNumId w:val="32"/>
  </w:num>
  <w:num w:numId="6">
    <w:abstractNumId w:val="15"/>
  </w:num>
  <w:num w:numId="7">
    <w:abstractNumId w:val="9"/>
  </w:num>
  <w:num w:numId="8">
    <w:abstractNumId w:val="7"/>
  </w:num>
  <w:num w:numId="9">
    <w:abstractNumId w:val="17"/>
  </w:num>
  <w:num w:numId="10">
    <w:abstractNumId w:val="1"/>
  </w:num>
  <w:num w:numId="11">
    <w:abstractNumId w:val="30"/>
  </w:num>
  <w:num w:numId="12">
    <w:abstractNumId w:val="27"/>
  </w:num>
  <w:num w:numId="13">
    <w:abstractNumId w:val="16"/>
  </w:num>
  <w:num w:numId="14">
    <w:abstractNumId w:val="35"/>
  </w:num>
  <w:num w:numId="15">
    <w:abstractNumId w:val="33"/>
  </w:num>
  <w:num w:numId="16">
    <w:abstractNumId w:val="18"/>
  </w:num>
  <w:num w:numId="17">
    <w:abstractNumId w:val="14"/>
  </w:num>
  <w:num w:numId="18">
    <w:abstractNumId w:val="11"/>
  </w:num>
  <w:num w:numId="19">
    <w:abstractNumId w:val="29"/>
  </w:num>
  <w:num w:numId="20">
    <w:abstractNumId w:val="2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num>
  <w:num w:numId="24">
    <w:abstractNumId w:val="22"/>
  </w:num>
  <w:num w:numId="25">
    <w:abstractNumId w:val="12"/>
  </w:num>
  <w:num w:numId="26">
    <w:abstractNumId w:val="10"/>
  </w:num>
  <w:num w:numId="27">
    <w:abstractNumId w:val="20"/>
  </w:num>
  <w:num w:numId="28">
    <w:abstractNumId w:val="28"/>
  </w:num>
  <w:num w:numId="29">
    <w:abstractNumId w:val="25"/>
  </w:num>
  <w:num w:numId="30">
    <w:abstractNumId w:val="2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2"/>
  </w:num>
  <w:num w:numId="35">
    <w:abstractNumId w:val="6"/>
  </w:num>
  <w:num w:numId="36">
    <w:abstractNumId w:val="3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DD"/>
    <w:rsid w:val="00000F0C"/>
    <w:rsid w:val="00001D6D"/>
    <w:rsid w:val="00024EEE"/>
    <w:rsid w:val="000341E8"/>
    <w:rsid w:val="00035EF3"/>
    <w:rsid w:val="00037ECA"/>
    <w:rsid w:val="000408C0"/>
    <w:rsid w:val="00053DBC"/>
    <w:rsid w:val="0005565A"/>
    <w:rsid w:val="00064340"/>
    <w:rsid w:val="0008293A"/>
    <w:rsid w:val="000903B5"/>
    <w:rsid w:val="00096D0D"/>
    <w:rsid w:val="000A1598"/>
    <w:rsid w:val="000B4E87"/>
    <w:rsid w:val="000C24EE"/>
    <w:rsid w:val="000C37ED"/>
    <w:rsid w:val="000D0D09"/>
    <w:rsid w:val="000E3BAE"/>
    <w:rsid w:val="000F425D"/>
    <w:rsid w:val="00101EA4"/>
    <w:rsid w:val="00103E0A"/>
    <w:rsid w:val="0011115D"/>
    <w:rsid w:val="00120953"/>
    <w:rsid w:val="00130EF5"/>
    <w:rsid w:val="00140FC0"/>
    <w:rsid w:val="00144AD8"/>
    <w:rsid w:val="001522BE"/>
    <w:rsid w:val="00153B06"/>
    <w:rsid w:val="001622E9"/>
    <w:rsid w:val="001626F5"/>
    <w:rsid w:val="001724DD"/>
    <w:rsid w:val="001902DE"/>
    <w:rsid w:val="00194F77"/>
    <w:rsid w:val="001963B2"/>
    <w:rsid w:val="001A5AE2"/>
    <w:rsid w:val="001B5C8E"/>
    <w:rsid w:val="001E4842"/>
    <w:rsid w:val="001E572E"/>
    <w:rsid w:val="001F251A"/>
    <w:rsid w:val="001F4A0F"/>
    <w:rsid w:val="001F547D"/>
    <w:rsid w:val="001F60ED"/>
    <w:rsid w:val="00203876"/>
    <w:rsid w:val="0023388C"/>
    <w:rsid w:val="0025644F"/>
    <w:rsid w:val="00271EBC"/>
    <w:rsid w:val="002934ED"/>
    <w:rsid w:val="002C5D58"/>
    <w:rsid w:val="002F5E59"/>
    <w:rsid w:val="002F6FB5"/>
    <w:rsid w:val="00302F44"/>
    <w:rsid w:val="00322B51"/>
    <w:rsid w:val="003329A4"/>
    <w:rsid w:val="00352E08"/>
    <w:rsid w:val="00375750"/>
    <w:rsid w:val="00385291"/>
    <w:rsid w:val="003872D7"/>
    <w:rsid w:val="00392B47"/>
    <w:rsid w:val="00396BAD"/>
    <w:rsid w:val="003B28C5"/>
    <w:rsid w:val="003B42D4"/>
    <w:rsid w:val="003B7879"/>
    <w:rsid w:val="003D3C97"/>
    <w:rsid w:val="003D6604"/>
    <w:rsid w:val="003F4D09"/>
    <w:rsid w:val="004049C2"/>
    <w:rsid w:val="004217AF"/>
    <w:rsid w:val="004276CC"/>
    <w:rsid w:val="004327DF"/>
    <w:rsid w:val="00436C72"/>
    <w:rsid w:val="0044178C"/>
    <w:rsid w:val="00444507"/>
    <w:rsid w:val="00446D77"/>
    <w:rsid w:val="00447F6E"/>
    <w:rsid w:val="0046136C"/>
    <w:rsid w:val="00472C91"/>
    <w:rsid w:val="00475D7E"/>
    <w:rsid w:val="00480393"/>
    <w:rsid w:val="0049400C"/>
    <w:rsid w:val="004A6D32"/>
    <w:rsid w:val="004C1C37"/>
    <w:rsid w:val="004D0A43"/>
    <w:rsid w:val="004D4AB1"/>
    <w:rsid w:val="004E23F6"/>
    <w:rsid w:val="004E7343"/>
    <w:rsid w:val="004F70A8"/>
    <w:rsid w:val="004F78F4"/>
    <w:rsid w:val="005009BD"/>
    <w:rsid w:val="00517F80"/>
    <w:rsid w:val="00527FDF"/>
    <w:rsid w:val="00532443"/>
    <w:rsid w:val="00551319"/>
    <w:rsid w:val="005673BB"/>
    <w:rsid w:val="00570AD4"/>
    <w:rsid w:val="00583F47"/>
    <w:rsid w:val="00584547"/>
    <w:rsid w:val="005914D3"/>
    <w:rsid w:val="005A2975"/>
    <w:rsid w:val="005B3EAA"/>
    <w:rsid w:val="005B674C"/>
    <w:rsid w:val="005C2DF0"/>
    <w:rsid w:val="005D3F88"/>
    <w:rsid w:val="005E0E03"/>
    <w:rsid w:val="005F09AF"/>
    <w:rsid w:val="005F3C72"/>
    <w:rsid w:val="00600DA9"/>
    <w:rsid w:val="00604B40"/>
    <w:rsid w:val="006222C7"/>
    <w:rsid w:val="00645A91"/>
    <w:rsid w:val="00645D82"/>
    <w:rsid w:val="006473DA"/>
    <w:rsid w:val="00667A74"/>
    <w:rsid w:val="0067306A"/>
    <w:rsid w:val="006A1653"/>
    <w:rsid w:val="006A358D"/>
    <w:rsid w:val="006B0149"/>
    <w:rsid w:val="006B7676"/>
    <w:rsid w:val="006B77E7"/>
    <w:rsid w:val="006C66B5"/>
    <w:rsid w:val="006E4EF5"/>
    <w:rsid w:val="006E793B"/>
    <w:rsid w:val="006F44C9"/>
    <w:rsid w:val="006F6244"/>
    <w:rsid w:val="00745D81"/>
    <w:rsid w:val="0075308F"/>
    <w:rsid w:val="00785480"/>
    <w:rsid w:val="007A02AF"/>
    <w:rsid w:val="007A1A89"/>
    <w:rsid w:val="007A22AF"/>
    <w:rsid w:val="007D02CD"/>
    <w:rsid w:val="007E1912"/>
    <w:rsid w:val="007E4D89"/>
    <w:rsid w:val="007F2FE8"/>
    <w:rsid w:val="007F373E"/>
    <w:rsid w:val="007F7A1B"/>
    <w:rsid w:val="00806AD9"/>
    <w:rsid w:val="0082008A"/>
    <w:rsid w:val="008403DE"/>
    <w:rsid w:val="00847FCB"/>
    <w:rsid w:val="00874AC6"/>
    <w:rsid w:val="00892799"/>
    <w:rsid w:val="00892FF0"/>
    <w:rsid w:val="008A70A1"/>
    <w:rsid w:val="008B54EF"/>
    <w:rsid w:val="008B65B5"/>
    <w:rsid w:val="008C1E38"/>
    <w:rsid w:val="008E590C"/>
    <w:rsid w:val="0090652D"/>
    <w:rsid w:val="00906F7B"/>
    <w:rsid w:val="00920003"/>
    <w:rsid w:val="0092028B"/>
    <w:rsid w:val="00920DF3"/>
    <w:rsid w:val="00930C83"/>
    <w:rsid w:val="00944CD2"/>
    <w:rsid w:val="009553FC"/>
    <w:rsid w:val="0096291A"/>
    <w:rsid w:val="00970414"/>
    <w:rsid w:val="00973299"/>
    <w:rsid w:val="00992898"/>
    <w:rsid w:val="009A2A27"/>
    <w:rsid w:val="009B565E"/>
    <w:rsid w:val="009C4DC6"/>
    <w:rsid w:val="009D0B9F"/>
    <w:rsid w:val="009D329F"/>
    <w:rsid w:val="009D35EF"/>
    <w:rsid w:val="009D3B8A"/>
    <w:rsid w:val="009E025F"/>
    <w:rsid w:val="009E13E1"/>
    <w:rsid w:val="009E49FD"/>
    <w:rsid w:val="00A018DA"/>
    <w:rsid w:val="00A05EE0"/>
    <w:rsid w:val="00A07634"/>
    <w:rsid w:val="00A21632"/>
    <w:rsid w:val="00A263F2"/>
    <w:rsid w:val="00A67118"/>
    <w:rsid w:val="00A94C29"/>
    <w:rsid w:val="00AA50B1"/>
    <w:rsid w:val="00AA6BBF"/>
    <w:rsid w:val="00AA6CC0"/>
    <w:rsid w:val="00AC26E8"/>
    <w:rsid w:val="00AC6ED4"/>
    <w:rsid w:val="00AE6BD4"/>
    <w:rsid w:val="00AF4C26"/>
    <w:rsid w:val="00B008FF"/>
    <w:rsid w:val="00B11E2A"/>
    <w:rsid w:val="00B12B79"/>
    <w:rsid w:val="00B254C3"/>
    <w:rsid w:val="00B37CFD"/>
    <w:rsid w:val="00B63A6C"/>
    <w:rsid w:val="00B8522E"/>
    <w:rsid w:val="00B85CA5"/>
    <w:rsid w:val="00BA5F85"/>
    <w:rsid w:val="00BA6B78"/>
    <w:rsid w:val="00BB1E67"/>
    <w:rsid w:val="00BB5417"/>
    <w:rsid w:val="00BB58B6"/>
    <w:rsid w:val="00BD2235"/>
    <w:rsid w:val="00BD4225"/>
    <w:rsid w:val="00BE3595"/>
    <w:rsid w:val="00BE538D"/>
    <w:rsid w:val="00BE54CF"/>
    <w:rsid w:val="00BF5278"/>
    <w:rsid w:val="00C211FD"/>
    <w:rsid w:val="00C21621"/>
    <w:rsid w:val="00C22EA4"/>
    <w:rsid w:val="00C23DE7"/>
    <w:rsid w:val="00C513F2"/>
    <w:rsid w:val="00C54CB9"/>
    <w:rsid w:val="00C76834"/>
    <w:rsid w:val="00C8175A"/>
    <w:rsid w:val="00C8271A"/>
    <w:rsid w:val="00C84F4B"/>
    <w:rsid w:val="00C865D3"/>
    <w:rsid w:val="00C87413"/>
    <w:rsid w:val="00CA49D3"/>
    <w:rsid w:val="00CA5E16"/>
    <w:rsid w:val="00CB0911"/>
    <w:rsid w:val="00CB1BE4"/>
    <w:rsid w:val="00CB477C"/>
    <w:rsid w:val="00CC3C6D"/>
    <w:rsid w:val="00D005CA"/>
    <w:rsid w:val="00D01C96"/>
    <w:rsid w:val="00D05C0A"/>
    <w:rsid w:val="00D138F4"/>
    <w:rsid w:val="00D20CB0"/>
    <w:rsid w:val="00D371F8"/>
    <w:rsid w:val="00D42809"/>
    <w:rsid w:val="00D433DF"/>
    <w:rsid w:val="00D44064"/>
    <w:rsid w:val="00D52E03"/>
    <w:rsid w:val="00D605EE"/>
    <w:rsid w:val="00D6486F"/>
    <w:rsid w:val="00D673A1"/>
    <w:rsid w:val="00DA487B"/>
    <w:rsid w:val="00DA4D61"/>
    <w:rsid w:val="00DE5BCB"/>
    <w:rsid w:val="00DE6628"/>
    <w:rsid w:val="00DF22A5"/>
    <w:rsid w:val="00E018B2"/>
    <w:rsid w:val="00E152BB"/>
    <w:rsid w:val="00E5001D"/>
    <w:rsid w:val="00E5219D"/>
    <w:rsid w:val="00E52B1A"/>
    <w:rsid w:val="00E55CD5"/>
    <w:rsid w:val="00E713DD"/>
    <w:rsid w:val="00E729BE"/>
    <w:rsid w:val="00E75886"/>
    <w:rsid w:val="00E82686"/>
    <w:rsid w:val="00E841B8"/>
    <w:rsid w:val="00E94A0E"/>
    <w:rsid w:val="00E96CB6"/>
    <w:rsid w:val="00E96CBE"/>
    <w:rsid w:val="00EA0ADC"/>
    <w:rsid w:val="00EA2461"/>
    <w:rsid w:val="00EB5641"/>
    <w:rsid w:val="00EB61D9"/>
    <w:rsid w:val="00EB7D22"/>
    <w:rsid w:val="00EC5B53"/>
    <w:rsid w:val="00ED40AD"/>
    <w:rsid w:val="00EE40F0"/>
    <w:rsid w:val="00F027E6"/>
    <w:rsid w:val="00F04EC4"/>
    <w:rsid w:val="00F1150D"/>
    <w:rsid w:val="00F16F3C"/>
    <w:rsid w:val="00F17969"/>
    <w:rsid w:val="00F34A3C"/>
    <w:rsid w:val="00F369E2"/>
    <w:rsid w:val="00F37393"/>
    <w:rsid w:val="00F46935"/>
    <w:rsid w:val="00F51B52"/>
    <w:rsid w:val="00F53F18"/>
    <w:rsid w:val="00F54C8E"/>
    <w:rsid w:val="00F637B4"/>
    <w:rsid w:val="00F66552"/>
    <w:rsid w:val="00F71E92"/>
    <w:rsid w:val="00F8631F"/>
    <w:rsid w:val="00F97C29"/>
    <w:rsid w:val="00FA2067"/>
    <w:rsid w:val="00FB6EE0"/>
    <w:rsid w:val="00FC066A"/>
    <w:rsid w:val="00FE7249"/>
    <w:rsid w:val="00F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DD"/>
    <w:pPr>
      <w:ind w:left="714" w:hanging="357"/>
    </w:pPr>
    <w:rPr>
      <w:rFonts w:ascii="Times New Roman" w:hAnsi="Times New Roman"/>
      <w:sz w:val="28"/>
      <w:szCs w:val="22"/>
    </w:rPr>
  </w:style>
  <w:style w:type="paragraph" w:styleId="Heading1">
    <w:name w:val="heading 1"/>
    <w:basedOn w:val="Normal"/>
    <w:next w:val="Normal"/>
    <w:link w:val="Heading1Char"/>
    <w:uiPriority w:val="9"/>
    <w:qFormat/>
    <w:rsid w:val="00475D7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unhideWhenUsed/>
    <w:qFormat/>
    <w:rsid w:val="001522BE"/>
    <w:pPr>
      <w:spacing w:before="100" w:beforeAutospacing="1" w:after="100" w:afterAutospacing="1"/>
      <w:ind w:left="0"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24DD"/>
    <w:pPr>
      <w:tabs>
        <w:tab w:val="center" w:pos="4320"/>
        <w:tab w:val="right" w:pos="8640"/>
      </w:tabs>
    </w:pPr>
    <w:rPr>
      <w:szCs w:val="20"/>
    </w:rPr>
  </w:style>
  <w:style w:type="character" w:customStyle="1" w:styleId="FooterChar">
    <w:name w:val="Footer Char"/>
    <w:link w:val="Footer"/>
    <w:rsid w:val="001724DD"/>
    <w:rPr>
      <w:rFonts w:ascii="Times New Roman" w:eastAsia="Calibri" w:hAnsi="Times New Roman" w:cs="Times New Roman"/>
      <w:sz w:val="28"/>
      <w:szCs w:val="20"/>
    </w:rPr>
  </w:style>
  <w:style w:type="character" w:styleId="PageNumber">
    <w:name w:val="page number"/>
    <w:basedOn w:val="DefaultParagraphFont"/>
    <w:rsid w:val="001724DD"/>
  </w:style>
  <w:style w:type="paragraph" w:styleId="NormalWeb">
    <w:name w:val="Normal (Web)"/>
    <w:basedOn w:val="Normal"/>
    <w:uiPriority w:val="99"/>
    <w:unhideWhenUsed/>
    <w:rsid w:val="001724DD"/>
    <w:pPr>
      <w:spacing w:before="100" w:beforeAutospacing="1" w:after="100" w:afterAutospacing="1"/>
      <w:ind w:left="0" w:firstLine="0"/>
    </w:pPr>
    <w:rPr>
      <w:rFonts w:ascii="Verdana" w:eastAsia="Times New Roman" w:hAnsi="Verdana"/>
      <w:color w:val="000000"/>
      <w:sz w:val="17"/>
      <w:szCs w:val="17"/>
    </w:rPr>
  </w:style>
  <w:style w:type="character" w:styleId="Emphasis">
    <w:name w:val="Emphasis"/>
    <w:uiPriority w:val="20"/>
    <w:qFormat/>
    <w:rsid w:val="001724DD"/>
    <w:rPr>
      <w:i/>
      <w:iCs/>
    </w:rPr>
  </w:style>
  <w:style w:type="character" w:customStyle="1" w:styleId="Vnbnnidung2">
    <w:name w:val="Văn bản nội dung (2)_"/>
    <w:link w:val="Vnbnnidung20"/>
    <w:rsid w:val="001724DD"/>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724DD"/>
    <w:pPr>
      <w:widowControl w:val="0"/>
      <w:shd w:val="clear" w:color="auto" w:fill="FFFFFF"/>
      <w:spacing w:after="180" w:line="317" w:lineRule="exact"/>
      <w:ind w:left="0" w:hanging="400"/>
      <w:jc w:val="center"/>
    </w:pPr>
    <w:rPr>
      <w:rFonts w:eastAsia="Times New Roman"/>
      <w:sz w:val="26"/>
      <w:szCs w:val="26"/>
    </w:rPr>
  </w:style>
  <w:style w:type="character" w:customStyle="1" w:styleId="fontstyle01">
    <w:name w:val="fontstyle01"/>
    <w:rsid w:val="001724DD"/>
    <w:rPr>
      <w:rFonts w:ascii="Times New Roman" w:hAnsi="Times New Roman" w:cs="Times New Roman" w:hint="default"/>
      <w:b w:val="0"/>
      <w:bCs w:val="0"/>
      <w:i w:val="0"/>
      <w:iCs w:val="0"/>
      <w:color w:val="000000"/>
      <w:sz w:val="28"/>
      <w:szCs w:val="28"/>
    </w:rPr>
  </w:style>
  <w:style w:type="paragraph" w:customStyle="1" w:styleId="Normal1">
    <w:name w:val="Normal1"/>
    <w:rsid w:val="001724DD"/>
    <w:rPr>
      <w:rFonts w:ascii="Times New Roman" w:eastAsia="Times New Roman" w:hAnsi="Times New Roman"/>
      <w:sz w:val="24"/>
      <w:szCs w:val="24"/>
    </w:rPr>
  </w:style>
  <w:style w:type="character" w:styleId="Strong">
    <w:name w:val="Strong"/>
    <w:uiPriority w:val="22"/>
    <w:qFormat/>
    <w:rsid w:val="001724DD"/>
    <w:rPr>
      <w:b/>
      <w:bCs/>
    </w:rPr>
  </w:style>
  <w:style w:type="paragraph" w:styleId="BodyText">
    <w:name w:val="Body Text"/>
    <w:basedOn w:val="Normal"/>
    <w:link w:val="BodyTextChar"/>
    <w:rsid w:val="001724DD"/>
    <w:pPr>
      <w:ind w:left="0" w:firstLine="0"/>
    </w:pPr>
    <w:rPr>
      <w:rFonts w:ascii=".VnTime" w:eastAsia="Times New Roman" w:hAnsi=".VnTime"/>
      <w:b/>
      <w:bCs/>
      <w:sz w:val="26"/>
      <w:szCs w:val="24"/>
    </w:rPr>
  </w:style>
  <w:style w:type="character" w:customStyle="1" w:styleId="BodyTextChar">
    <w:name w:val="Body Text Char"/>
    <w:link w:val="BodyText"/>
    <w:rsid w:val="001724DD"/>
    <w:rPr>
      <w:rFonts w:ascii=".VnTime" w:eastAsia="Times New Roman" w:hAnsi=".VnTime" w:cs="Times New Roman"/>
      <w:b/>
      <w:bCs/>
      <w:sz w:val="26"/>
      <w:szCs w:val="24"/>
    </w:rPr>
  </w:style>
  <w:style w:type="paragraph" w:styleId="ListParagraph">
    <w:name w:val="List Paragraph"/>
    <w:basedOn w:val="Normal"/>
    <w:uiPriority w:val="34"/>
    <w:qFormat/>
    <w:rsid w:val="006222C7"/>
    <w:pPr>
      <w:ind w:left="720" w:firstLine="0"/>
      <w:contextualSpacing/>
    </w:pPr>
    <w:rPr>
      <w:rFonts w:eastAsia="Times New Roman"/>
      <w:szCs w:val="28"/>
    </w:rPr>
  </w:style>
  <w:style w:type="paragraph" w:styleId="NoSpacing">
    <w:name w:val="No Spacing"/>
    <w:qFormat/>
    <w:rsid w:val="006222C7"/>
    <w:rPr>
      <w:rFonts w:ascii="Times New Roman" w:hAnsi="Times New Roman"/>
      <w:sz w:val="28"/>
      <w:szCs w:val="22"/>
    </w:rPr>
  </w:style>
  <w:style w:type="character" w:customStyle="1" w:styleId="Heading2Char">
    <w:name w:val="Heading 2 Char"/>
    <w:link w:val="Heading2"/>
    <w:uiPriority w:val="9"/>
    <w:rsid w:val="001522BE"/>
    <w:rPr>
      <w:rFonts w:ascii="Times New Roman" w:eastAsia="Times New Roman" w:hAnsi="Times New Roman"/>
      <w:b/>
      <w:bCs/>
      <w:sz w:val="36"/>
      <w:szCs w:val="36"/>
    </w:rPr>
  </w:style>
  <w:style w:type="character" w:customStyle="1" w:styleId="Heading1Char">
    <w:name w:val="Heading 1 Char"/>
    <w:basedOn w:val="DefaultParagraphFont"/>
    <w:link w:val="Heading1"/>
    <w:uiPriority w:val="9"/>
    <w:rsid w:val="00475D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DD"/>
    <w:pPr>
      <w:ind w:left="714" w:hanging="357"/>
    </w:pPr>
    <w:rPr>
      <w:rFonts w:ascii="Times New Roman" w:hAnsi="Times New Roman"/>
      <w:sz w:val="28"/>
      <w:szCs w:val="22"/>
    </w:rPr>
  </w:style>
  <w:style w:type="paragraph" w:styleId="Heading1">
    <w:name w:val="heading 1"/>
    <w:basedOn w:val="Normal"/>
    <w:next w:val="Normal"/>
    <w:link w:val="Heading1Char"/>
    <w:uiPriority w:val="9"/>
    <w:qFormat/>
    <w:rsid w:val="00475D7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unhideWhenUsed/>
    <w:qFormat/>
    <w:rsid w:val="001522BE"/>
    <w:pPr>
      <w:spacing w:before="100" w:beforeAutospacing="1" w:after="100" w:afterAutospacing="1"/>
      <w:ind w:left="0"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24DD"/>
    <w:pPr>
      <w:tabs>
        <w:tab w:val="center" w:pos="4320"/>
        <w:tab w:val="right" w:pos="8640"/>
      </w:tabs>
    </w:pPr>
    <w:rPr>
      <w:szCs w:val="20"/>
    </w:rPr>
  </w:style>
  <w:style w:type="character" w:customStyle="1" w:styleId="FooterChar">
    <w:name w:val="Footer Char"/>
    <w:link w:val="Footer"/>
    <w:rsid w:val="001724DD"/>
    <w:rPr>
      <w:rFonts w:ascii="Times New Roman" w:eastAsia="Calibri" w:hAnsi="Times New Roman" w:cs="Times New Roman"/>
      <w:sz w:val="28"/>
      <w:szCs w:val="20"/>
    </w:rPr>
  </w:style>
  <w:style w:type="character" w:styleId="PageNumber">
    <w:name w:val="page number"/>
    <w:basedOn w:val="DefaultParagraphFont"/>
    <w:rsid w:val="001724DD"/>
  </w:style>
  <w:style w:type="paragraph" w:styleId="NormalWeb">
    <w:name w:val="Normal (Web)"/>
    <w:basedOn w:val="Normal"/>
    <w:uiPriority w:val="99"/>
    <w:unhideWhenUsed/>
    <w:rsid w:val="001724DD"/>
    <w:pPr>
      <w:spacing w:before="100" w:beforeAutospacing="1" w:after="100" w:afterAutospacing="1"/>
      <w:ind w:left="0" w:firstLine="0"/>
    </w:pPr>
    <w:rPr>
      <w:rFonts w:ascii="Verdana" w:eastAsia="Times New Roman" w:hAnsi="Verdana"/>
      <w:color w:val="000000"/>
      <w:sz w:val="17"/>
      <w:szCs w:val="17"/>
    </w:rPr>
  </w:style>
  <w:style w:type="character" w:styleId="Emphasis">
    <w:name w:val="Emphasis"/>
    <w:uiPriority w:val="20"/>
    <w:qFormat/>
    <w:rsid w:val="001724DD"/>
    <w:rPr>
      <w:i/>
      <w:iCs/>
    </w:rPr>
  </w:style>
  <w:style w:type="character" w:customStyle="1" w:styleId="Vnbnnidung2">
    <w:name w:val="Văn bản nội dung (2)_"/>
    <w:link w:val="Vnbnnidung20"/>
    <w:rsid w:val="001724DD"/>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724DD"/>
    <w:pPr>
      <w:widowControl w:val="0"/>
      <w:shd w:val="clear" w:color="auto" w:fill="FFFFFF"/>
      <w:spacing w:after="180" w:line="317" w:lineRule="exact"/>
      <w:ind w:left="0" w:hanging="400"/>
      <w:jc w:val="center"/>
    </w:pPr>
    <w:rPr>
      <w:rFonts w:eastAsia="Times New Roman"/>
      <w:sz w:val="26"/>
      <w:szCs w:val="26"/>
    </w:rPr>
  </w:style>
  <w:style w:type="character" w:customStyle="1" w:styleId="fontstyle01">
    <w:name w:val="fontstyle01"/>
    <w:rsid w:val="001724DD"/>
    <w:rPr>
      <w:rFonts w:ascii="Times New Roman" w:hAnsi="Times New Roman" w:cs="Times New Roman" w:hint="default"/>
      <w:b w:val="0"/>
      <w:bCs w:val="0"/>
      <w:i w:val="0"/>
      <w:iCs w:val="0"/>
      <w:color w:val="000000"/>
      <w:sz w:val="28"/>
      <w:szCs w:val="28"/>
    </w:rPr>
  </w:style>
  <w:style w:type="paragraph" w:customStyle="1" w:styleId="Normal1">
    <w:name w:val="Normal1"/>
    <w:rsid w:val="001724DD"/>
    <w:rPr>
      <w:rFonts w:ascii="Times New Roman" w:eastAsia="Times New Roman" w:hAnsi="Times New Roman"/>
      <w:sz w:val="24"/>
      <w:szCs w:val="24"/>
    </w:rPr>
  </w:style>
  <w:style w:type="character" w:styleId="Strong">
    <w:name w:val="Strong"/>
    <w:uiPriority w:val="22"/>
    <w:qFormat/>
    <w:rsid w:val="001724DD"/>
    <w:rPr>
      <w:b/>
      <w:bCs/>
    </w:rPr>
  </w:style>
  <w:style w:type="paragraph" w:styleId="BodyText">
    <w:name w:val="Body Text"/>
    <w:basedOn w:val="Normal"/>
    <w:link w:val="BodyTextChar"/>
    <w:rsid w:val="001724DD"/>
    <w:pPr>
      <w:ind w:left="0" w:firstLine="0"/>
    </w:pPr>
    <w:rPr>
      <w:rFonts w:ascii=".VnTime" w:eastAsia="Times New Roman" w:hAnsi=".VnTime"/>
      <w:b/>
      <w:bCs/>
      <w:sz w:val="26"/>
      <w:szCs w:val="24"/>
    </w:rPr>
  </w:style>
  <w:style w:type="character" w:customStyle="1" w:styleId="BodyTextChar">
    <w:name w:val="Body Text Char"/>
    <w:link w:val="BodyText"/>
    <w:rsid w:val="001724DD"/>
    <w:rPr>
      <w:rFonts w:ascii=".VnTime" w:eastAsia="Times New Roman" w:hAnsi=".VnTime" w:cs="Times New Roman"/>
      <w:b/>
      <w:bCs/>
      <w:sz w:val="26"/>
      <w:szCs w:val="24"/>
    </w:rPr>
  </w:style>
  <w:style w:type="paragraph" w:styleId="ListParagraph">
    <w:name w:val="List Paragraph"/>
    <w:basedOn w:val="Normal"/>
    <w:uiPriority w:val="34"/>
    <w:qFormat/>
    <w:rsid w:val="006222C7"/>
    <w:pPr>
      <w:ind w:left="720" w:firstLine="0"/>
      <w:contextualSpacing/>
    </w:pPr>
    <w:rPr>
      <w:rFonts w:eastAsia="Times New Roman"/>
      <w:szCs w:val="28"/>
    </w:rPr>
  </w:style>
  <w:style w:type="paragraph" w:styleId="NoSpacing">
    <w:name w:val="No Spacing"/>
    <w:qFormat/>
    <w:rsid w:val="006222C7"/>
    <w:rPr>
      <w:rFonts w:ascii="Times New Roman" w:hAnsi="Times New Roman"/>
      <w:sz w:val="28"/>
      <w:szCs w:val="22"/>
    </w:rPr>
  </w:style>
  <w:style w:type="character" w:customStyle="1" w:styleId="Heading2Char">
    <w:name w:val="Heading 2 Char"/>
    <w:link w:val="Heading2"/>
    <w:uiPriority w:val="9"/>
    <w:rsid w:val="001522BE"/>
    <w:rPr>
      <w:rFonts w:ascii="Times New Roman" w:eastAsia="Times New Roman" w:hAnsi="Times New Roman"/>
      <w:b/>
      <w:bCs/>
      <w:sz w:val="36"/>
      <w:szCs w:val="36"/>
    </w:rPr>
  </w:style>
  <w:style w:type="character" w:customStyle="1" w:styleId="Heading1Char">
    <w:name w:val="Heading 1 Char"/>
    <w:basedOn w:val="DefaultParagraphFont"/>
    <w:link w:val="Heading1"/>
    <w:uiPriority w:val="9"/>
    <w:rsid w:val="00475D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7726">
      <w:bodyDiv w:val="1"/>
      <w:marLeft w:val="0"/>
      <w:marRight w:val="0"/>
      <w:marTop w:val="0"/>
      <w:marBottom w:val="0"/>
      <w:divBdr>
        <w:top w:val="none" w:sz="0" w:space="0" w:color="auto"/>
        <w:left w:val="none" w:sz="0" w:space="0" w:color="auto"/>
        <w:bottom w:val="none" w:sz="0" w:space="0" w:color="auto"/>
        <w:right w:val="none" w:sz="0" w:space="0" w:color="auto"/>
      </w:divBdr>
    </w:div>
    <w:div w:id="193275619">
      <w:bodyDiv w:val="1"/>
      <w:marLeft w:val="0"/>
      <w:marRight w:val="0"/>
      <w:marTop w:val="0"/>
      <w:marBottom w:val="0"/>
      <w:divBdr>
        <w:top w:val="none" w:sz="0" w:space="0" w:color="auto"/>
        <w:left w:val="none" w:sz="0" w:space="0" w:color="auto"/>
        <w:bottom w:val="none" w:sz="0" w:space="0" w:color="auto"/>
        <w:right w:val="none" w:sz="0" w:space="0" w:color="auto"/>
      </w:divBdr>
    </w:div>
    <w:div w:id="246307039">
      <w:bodyDiv w:val="1"/>
      <w:marLeft w:val="0"/>
      <w:marRight w:val="0"/>
      <w:marTop w:val="0"/>
      <w:marBottom w:val="0"/>
      <w:divBdr>
        <w:top w:val="none" w:sz="0" w:space="0" w:color="auto"/>
        <w:left w:val="none" w:sz="0" w:space="0" w:color="auto"/>
        <w:bottom w:val="none" w:sz="0" w:space="0" w:color="auto"/>
        <w:right w:val="none" w:sz="0" w:space="0" w:color="auto"/>
      </w:divBdr>
    </w:div>
    <w:div w:id="357202689">
      <w:bodyDiv w:val="1"/>
      <w:marLeft w:val="0"/>
      <w:marRight w:val="0"/>
      <w:marTop w:val="0"/>
      <w:marBottom w:val="0"/>
      <w:divBdr>
        <w:top w:val="none" w:sz="0" w:space="0" w:color="auto"/>
        <w:left w:val="none" w:sz="0" w:space="0" w:color="auto"/>
        <w:bottom w:val="none" w:sz="0" w:space="0" w:color="auto"/>
        <w:right w:val="none" w:sz="0" w:space="0" w:color="auto"/>
      </w:divBdr>
    </w:div>
    <w:div w:id="377167814">
      <w:bodyDiv w:val="1"/>
      <w:marLeft w:val="0"/>
      <w:marRight w:val="0"/>
      <w:marTop w:val="0"/>
      <w:marBottom w:val="0"/>
      <w:divBdr>
        <w:top w:val="none" w:sz="0" w:space="0" w:color="auto"/>
        <w:left w:val="none" w:sz="0" w:space="0" w:color="auto"/>
        <w:bottom w:val="none" w:sz="0" w:space="0" w:color="auto"/>
        <w:right w:val="none" w:sz="0" w:space="0" w:color="auto"/>
      </w:divBdr>
    </w:div>
    <w:div w:id="411124217">
      <w:bodyDiv w:val="1"/>
      <w:marLeft w:val="0"/>
      <w:marRight w:val="0"/>
      <w:marTop w:val="0"/>
      <w:marBottom w:val="0"/>
      <w:divBdr>
        <w:top w:val="none" w:sz="0" w:space="0" w:color="auto"/>
        <w:left w:val="none" w:sz="0" w:space="0" w:color="auto"/>
        <w:bottom w:val="none" w:sz="0" w:space="0" w:color="auto"/>
        <w:right w:val="none" w:sz="0" w:space="0" w:color="auto"/>
      </w:divBdr>
    </w:div>
    <w:div w:id="599022556">
      <w:bodyDiv w:val="1"/>
      <w:marLeft w:val="0"/>
      <w:marRight w:val="0"/>
      <w:marTop w:val="0"/>
      <w:marBottom w:val="0"/>
      <w:divBdr>
        <w:top w:val="none" w:sz="0" w:space="0" w:color="auto"/>
        <w:left w:val="none" w:sz="0" w:space="0" w:color="auto"/>
        <w:bottom w:val="none" w:sz="0" w:space="0" w:color="auto"/>
        <w:right w:val="none" w:sz="0" w:space="0" w:color="auto"/>
      </w:divBdr>
    </w:div>
    <w:div w:id="611861047">
      <w:bodyDiv w:val="1"/>
      <w:marLeft w:val="0"/>
      <w:marRight w:val="0"/>
      <w:marTop w:val="0"/>
      <w:marBottom w:val="0"/>
      <w:divBdr>
        <w:top w:val="none" w:sz="0" w:space="0" w:color="auto"/>
        <w:left w:val="none" w:sz="0" w:space="0" w:color="auto"/>
        <w:bottom w:val="none" w:sz="0" w:space="0" w:color="auto"/>
        <w:right w:val="none" w:sz="0" w:space="0" w:color="auto"/>
      </w:divBdr>
    </w:div>
    <w:div w:id="616715229">
      <w:bodyDiv w:val="1"/>
      <w:marLeft w:val="0"/>
      <w:marRight w:val="0"/>
      <w:marTop w:val="0"/>
      <w:marBottom w:val="0"/>
      <w:divBdr>
        <w:top w:val="none" w:sz="0" w:space="0" w:color="auto"/>
        <w:left w:val="none" w:sz="0" w:space="0" w:color="auto"/>
        <w:bottom w:val="none" w:sz="0" w:space="0" w:color="auto"/>
        <w:right w:val="none" w:sz="0" w:space="0" w:color="auto"/>
      </w:divBdr>
    </w:div>
    <w:div w:id="626853889">
      <w:bodyDiv w:val="1"/>
      <w:marLeft w:val="0"/>
      <w:marRight w:val="0"/>
      <w:marTop w:val="0"/>
      <w:marBottom w:val="0"/>
      <w:divBdr>
        <w:top w:val="none" w:sz="0" w:space="0" w:color="auto"/>
        <w:left w:val="none" w:sz="0" w:space="0" w:color="auto"/>
        <w:bottom w:val="none" w:sz="0" w:space="0" w:color="auto"/>
        <w:right w:val="none" w:sz="0" w:space="0" w:color="auto"/>
      </w:divBdr>
    </w:div>
    <w:div w:id="636644795">
      <w:bodyDiv w:val="1"/>
      <w:marLeft w:val="0"/>
      <w:marRight w:val="0"/>
      <w:marTop w:val="0"/>
      <w:marBottom w:val="0"/>
      <w:divBdr>
        <w:top w:val="none" w:sz="0" w:space="0" w:color="auto"/>
        <w:left w:val="none" w:sz="0" w:space="0" w:color="auto"/>
        <w:bottom w:val="none" w:sz="0" w:space="0" w:color="auto"/>
        <w:right w:val="none" w:sz="0" w:space="0" w:color="auto"/>
      </w:divBdr>
    </w:div>
    <w:div w:id="817570395">
      <w:bodyDiv w:val="1"/>
      <w:marLeft w:val="0"/>
      <w:marRight w:val="0"/>
      <w:marTop w:val="0"/>
      <w:marBottom w:val="0"/>
      <w:divBdr>
        <w:top w:val="none" w:sz="0" w:space="0" w:color="auto"/>
        <w:left w:val="none" w:sz="0" w:space="0" w:color="auto"/>
        <w:bottom w:val="none" w:sz="0" w:space="0" w:color="auto"/>
        <w:right w:val="none" w:sz="0" w:space="0" w:color="auto"/>
      </w:divBdr>
    </w:div>
    <w:div w:id="912158980">
      <w:bodyDiv w:val="1"/>
      <w:marLeft w:val="0"/>
      <w:marRight w:val="0"/>
      <w:marTop w:val="0"/>
      <w:marBottom w:val="0"/>
      <w:divBdr>
        <w:top w:val="none" w:sz="0" w:space="0" w:color="auto"/>
        <w:left w:val="none" w:sz="0" w:space="0" w:color="auto"/>
        <w:bottom w:val="none" w:sz="0" w:space="0" w:color="auto"/>
        <w:right w:val="none" w:sz="0" w:space="0" w:color="auto"/>
      </w:divBdr>
    </w:div>
    <w:div w:id="978801062">
      <w:bodyDiv w:val="1"/>
      <w:marLeft w:val="0"/>
      <w:marRight w:val="0"/>
      <w:marTop w:val="0"/>
      <w:marBottom w:val="0"/>
      <w:divBdr>
        <w:top w:val="none" w:sz="0" w:space="0" w:color="auto"/>
        <w:left w:val="none" w:sz="0" w:space="0" w:color="auto"/>
        <w:bottom w:val="none" w:sz="0" w:space="0" w:color="auto"/>
        <w:right w:val="none" w:sz="0" w:space="0" w:color="auto"/>
      </w:divBdr>
    </w:div>
    <w:div w:id="994451893">
      <w:bodyDiv w:val="1"/>
      <w:marLeft w:val="0"/>
      <w:marRight w:val="0"/>
      <w:marTop w:val="0"/>
      <w:marBottom w:val="0"/>
      <w:divBdr>
        <w:top w:val="none" w:sz="0" w:space="0" w:color="auto"/>
        <w:left w:val="none" w:sz="0" w:space="0" w:color="auto"/>
        <w:bottom w:val="none" w:sz="0" w:space="0" w:color="auto"/>
        <w:right w:val="none" w:sz="0" w:space="0" w:color="auto"/>
      </w:divBdr>
    </w:div>
    <w:div w:id="1010374135">
      <w:bodyDiv w:val="1"/>
      <w:marLeft w:val="0"/>
      <w:marRight w:val="0"/>
      <w:marTop w:val="0"/>
      <w:marBottom w:val="0"/>
      <w:divBdr>
        <w:top w:val="none" w:sz="0" w:space="0" w:color="auto"/>
        <w:left w:val="none" w:sz="0" w:space="0" w:color="auto"/>
        <w:bottom w:val="none" w:sz="0" w:space="0" w:color="auto"/>
        <w:right w:val="none" w:sz="0" w:space="0" w:color="auto"/>
      </w:divBdr>
    </w:div>
    <w:div w:id="1033118141">
      <w:bodyDiv w:val="1"/>
      <w:marLeft w:val="0"/>
      <w:marRight w:val="0"/>
      <w:marTop w:val="0"/>
      <w:marBottom w:val="0"/>
      <w:divBdr>
        <w:top w:val="none" w:sz="0" w:space="0" w:color="auto"/>
        <w:left w:val="none" w:sz="0" w:space="0" w:color="auto"/>
        <w:bottom w:val="none" w:sz="0" w:space="0" w:color="auto"/>
        <w:right w:val="none" w:sz="0" w:space="0" w:color="auto"/>
      </w:divBdr>
    </w:div>
    <w:div w:id="1093621687">
      <w:bodyDiv w:val="1"/>
      <w:marLeft w:val="0"/>
      <w:marRight w:val="0"/>
      <w:marTop w:val="0"/>
      <w:marBottom w:val="0"/>
      <w:divBdr>
        <w:top w:val="none" w:sz="0" w:space="0" w:color="auto"/>
        <w:left w:val="none" w:sz="0" w:space="0" w:color="auto"/>
        <w:bottom w:val="none" w:sz="0" w:space="0" w:color="auto"/>
        <w:right w:val="none" w:sz="0" w:space="0" w:color="auto"/>
      </w:divBdr>
    </w:div>
    <w:div w:id="1160198060">
      <w:bodyDiv w:val="1"/>
      <w:marLeft w:val="0"/>
      <w:marRight w:val="0"/>
      <w:marTop w:val="0"/>
      <w:marBottom w:val="0"/>
      <w:divBdr>
        <w:top w:val="none" w:sz="0" w:space="0" w:color="auto"/>
        <w:left w:val="none" w:sz="0" w:space="0" w:color="auto"/>
        <w:bottom w:val="none" w:sz="0" w:space="0" w:color="auto"/>
        <w:right w:val="none" w:sz="0" w:space="0" w:color="auto"/>
      </w:divBdr>
    </w:div>
    <w:div w:id="1217281489">
      <w:bodyDiv w:val="1"/>
      <w:marLeft w:val="0"/>
      <w:marRight w:val="0"/>
      <w:marTop w:val="0"/>
      <w:marBottom w:val="0"/>
      <w:divBdr>
        <w:top w:val="none" w:sz="0" w:space="0" w:color="auto"/>
        <w:left w:val="none" w:sz="0" w:space="0" w:color="auto"/>
        <w:bottom w:val="none" w:sz="0" w:space="0" w:color="auto"/>
        <w:right w:val="none" w:sz="0" w:space="0" w:color="auto"/>
      </w:divBdr>
    </w:div>
    <w:div w:id="1267932556">
      <w:bodyDiv w:val="1"/>
      <w:marLeft w:val="0"/>
      <w:marRight w:val="0"/>
      <w:marTop w:val="0"/>
      <w:marBottom w:val="0"/>
      <w:divBdr>
        <w:top w:val="none" w:sz="0" w:space="0" w:color="auto"/>
        <w:left w:val="none" w:sz="0" w:space="0" w:color="auto"/>
        <w:bottom w:val="none" w:sz="0" w:space="0" w:color="auto"/>
        <w:right w:val="none" w:sz="0" w:space="0" w:color="auto"/>
      </w:divBdr>
    </w:div>
    <w:div w:id="1276132545">
      <w:bodyDiv w:val="1"/>
      <w:marLeft w:val="0"/>
      <w:marRight w:val="0"/>
      <w:marTop w:val="0"/>
      <w:marBottom w:val="0"/>
      <w:divBdr>
        <w:top w:val="none" w:sz="0" w:space="0" w:color="auto"/>
        <w:left w:val="none" w:sz="0" w:space="0" w:color="auto"/>
        <w:bottom w:val="none" w:sz="0" w:space="0" w:color="auto"/>
        <w:right w:val="none" w:sz="0" w:space="0" w:color="auto"/>
      </w:divBdr>
    </w:div>
    <w:div w:id="1384984285">
      <w:bodyDiv w:val="1"/>
      <w:marLeft w:val="0"/>
      <w:marRight w:val="0"/>
      <w:marTop w:val="0"/>
      <w:marBottom w:val="0"/>
      <w:divBdr>
        <w:top w:val="none" w:sz="0" w:space="0" w:color="auto"/>
        <w:left w:val="none" w:sz="0" w:space="0" w:color="auto"/>
        <w:bottom w:val="none" w:sz="0" w:space="0" w:color="auto"/>
        <w:right w:val="none" w:sz="0" w:space="0" w:color="auto"/>
      </w:divBdr>
    </w:div>
    <w:div w:id="1461418343">
      <w:bodyDiv w:val="1"/>
      <w:marLeft w:val="0"/>
      <w:marRight w:val="0"/>
      <w:marTop w:val="0"/>
      <w:marBottom w:val="0"/>
      <w:divBdr>
        <w:top w:val="none" w:sz="0" w:space="0" w:color="auto"/>
        <w:left w:val="none" w:sz="0" w:space="0" w:color="auto"/>
        <w:bottom w:val="none" w:sz="0" w:space="0" w:color="auto"/>
        <w:right w:val="none" w:sz="0" w:space="0" w:color="auto"/>
      </w:divBdr>
    </w:div>
    <w:div w:id="1493370676">
      <w:bodyDiv w:val="1"/>
      <w:marLeft w:val="0"/>
      <w:marRight w:val="0"/>
      <w:marTop w:val="0"/>
      <w:marBottom w:val="0"/>
      <w:divBdr>
        <w:top w:val="none" w:sz="0" w:space="0" w:color="auto"/>
        <w:left w:val="none" w:sz="0" w:space="0" w:color="auto"/>
        <w:bottom w:val="none" w:sz="0" w:space="0" w:color="auto"/>
        <w:right w:val="none" w:sz="0" w:space="0" w:color="auto"/>
      </w:divBdr>
    </w:div>
    <w:div w:id="1643459605">
      <w:bodyDiv w:val="1"/>
      <w:marLeft w:val="0"/>
      <w:marRight w:val="0"/>
      <w:marTop w:val="0"/>
      <w:marBottom w:val="0"/>
      <w:divBdr>
        <w:top w:val="none" w:sz="0" w:space="0" w:color="auto"/>
        <w:left w:val="none" w:sz="0" w:space="0" w:color="auto"/>
        <w:bottom w:val="none" w:sz="0" w:space="0" w:color="auto"/>
        <w:right w:val="none" w:sz="0" w:space="0" w:color="auto"/>
      </w:divBdr>
    </w:div>
    <w:div w:id="1708219089">
      <w:bodyDiv w:val="1"/>
      <w:marLeft w:val="0"/>
      <w:marRight w:val="0"/>
      <w:marTop w:val="0"/>
      <w:marBottom w:val="0"/>
      <w:divBdr>
        <w:top w:val="none" w:sz="0" w:space="0" w:color="auto"/>
        <w:left w:val="none" w:sz="0" w:space="0" w:color="auto"/>
        <w:bottom w:val="none" w:sz="0" w:space="0" w:color="auto"/>
        <w:right w:val="none" w:sz="0" w:space="0" w:color="auto"/>
      </w:divBdr>
    </w:div>
    <w:div w:id="1858038569">
      <w:bodyDiv w:val="1"/>
      <w:marLeft w:val="0"/>
      <w:marRight w:val="0"/>
      <w:marTop w:val="0"/>
      <w:marBottom w:val="0"/>
      <w:divBdr>
        <w:top w:val="none" w:sz="0" w:space="0" w:color="auto"/>
        <w:left w:val="none" w:sz="0" w:space="0" w:color="auto"/>
        <w:bottom w:val="none" w:sz="0" w:space="0" w:color="auto"/>
        <w:right w:val="none" w:sz="0" w:space="0" w:color="auto"/>
      </w:divBdr>
    </w:div>
    <w:div w:id="1866287902">
      <w:bodyDiv w:val="1"/>
      <w:marLeft w:val="0"/>
      <w:marRight w:val="0"/>
      <w:marTop w:val="0"/>
      <w:marBottom w:val="0"/>
      <w:divBdr>
        <w:top w:val="none" w:sz="0" w:space="0" w:color="auto"/>
        <w:left w:val="none" w:sz="0" w:space="0" w:color="auto"/>
        <w:bottom w:val="none" w:sz="0" w:space="0" w:color="auto"/>
        <w:right w:val="none" w:sz="0" w:space="0" w:color="auto"/>
      </w:divBdr>
    </w:div>
    <w:div w:id="1876459100">
      <w:bodyDiv w:val="1"/>
      <w:marLeft w:val="0"/>
      <w:marRight w:val="0"/>
      <w:marTop w:val="0"/>
      <w:marBottom w:val="0"/>
      <w:divBdr>
        <w:top w:val="none" w:sz="0" w:space="0" w:color="auto"/>
        <w:left w:val="none" w:sz="0" w:space="0" w:color="auto"/>
        <w:bottom w:val="none" w:sz="0" w:space="0" w:color="auto"/>
        <w:right w:val="none" w:sz="0" w:space="0" w:color="auto"/>
      </w:divBdr>
    </w:div>
    <w:div w:id="1912618152">
      <w:bodyDiv w:val="1"/>
      <w:marLeft w:val="0"/>
      <w:marRight w:val="0"/>
      <w:marTop w:val="0"/>
      <w:marBottom w:val="0"/>
      <w:divBdr>
        <w:top w:val="none" w:sz="0" w:space="0" w:color="auto"/>
        <w:left w:val="none" w:sz="0" w:space="0" w:color="auto"/>
        <w:bottom w:val="none" w:sz="0" w:space="0" w:color="auto"/>
        <w:right w:val="none" w:sz="0" w:space="0" w:color="auto"/>
      </w:divBdr>
    </w:div>
    <w:div w:id="21468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7</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TP.Pleiku</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2020-03-19T00:57:00Z</cp:lastPrinted>
  <dcterms:created xsi:type="dcterms:W3CDTF">2020-03-20T17:41:00Z</dcterms:created>
  <dcterms:modified xsi:type="dcterms:W3CDTF">2020-03-22T12:00:00Z</dcterms:modified>
</cp:coreProperties>
</file>