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6A02D6" w14:textId="77777777" w:rsidR="00576FCC" w:rsidRPr="009A6DF6" w:rsidRDefault="00576FCC" w:rsidP="002832BA">
      <w:pPr>
        <w:spacing w:after="0"/>
        <w:jc w:val="center"/>
        <w:rPr>
          <w:rFonts w:ascii="Times New Roman" w:hAnsi="Times New Roman" w:cs="Times New Roman"/>
          <w:b/>
          <w:sz w:val="28"/>
          <w:szCs w:val="28"/>
        </w:rPr>
      </w:pPr>
      <w:r w:rsidRPr="009A6DF6">
        <w:rPr>
          <w:rFonts w:ascii="Times New Roman" w:hAnsi="Times New Roman" w:cs="Times New Roman"/>
          <w:b/>
          <w:sz w:val="28"/>
          <w:szCs w:val="28"/>
        </w:rPr>
        <w:t>CỘNG HÒA XÃ HỘI CHỦ NGHĨA VIỆT NAM</w:t>
      </w:r>
    </w:p>
    <w:p w14:paraId="53FBB65D" w14:textId="0F396051" w:rsidR="00576FCC" w:rsidRPr="009A6DF6" w:rsidRDefault="008408BC" w:rsidP="002832BA">
      <w:pPr>
        <w:spacing w:after="0"/>
        <w:jc w:val="center"/>
        <w:rPr>
          <w:rFonts w:ascii="Times New Roman" w:hAnsi="Times New Roman" w:cs="Times New Roman"/>
          <w:b/>
          <w:sz w:val="28"/>
          <w:szCs w:val="28"/>
        </w:rPr>
      </w:pPr>
      <w:r>
        <w:rPr>
          <w:rFonts w:ascii="Times New Roman" w:hAnsi="Times New Roman" w:cs="Times New Roman"/>
          <w:noProof/>
          <w:sz w:val="28"/>
          <w:szCs w:val="28"/>
          <w:lang w:eastAsia="ja-JP"/>
        </w:rPr>
        <mc:AlternateContent>
          <mc:Choice Requires="wps">
            <w:drawing>
              <wp:anchor distT="4294967295" distB="4294967295" distL="114300" distR="114300" simplePos="0" relativeHeight="251663360" behindDoc="0" locked="0" layoutInCell="1" allowOverlap="1" wp14:anchorId="061A259A" wp14:editId="13E69045">
                <wp:simplePos x="0" y="0"/>
                <wp:positionH relativeFrom="column">
                  <wp:posOffset>2038350</wp:posOffset>
                </wp:positionH>
                <wp:positionV relativeFrom="paragraph">
                  <wp:posOffset>208279</wp:posOffset>
                </wp:positionV>
                <wp:extent cx="174307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43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A7F4DD3" id="Straight Connector 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60.5pt,16.4pt" to="297.7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" strokecolor="black [3200]" strokeweight=".5pt">
                <v:stroke joinstyle="miter"/>
                <o:lock v:ext="edit" shapetype="f"/>
              </v:line>
            </w:pict>
          </mc:Fallback>
        </mc:AlternateContent>
      </w:r>
      <w:r w:rsidR="00576FCC" w:rsidRPr="009A6DF6">
        <w:rPr>
          <w:rFonts w:ascii="Times New Roman" w:hAnsi="Times New Roman" w:cs="Times New Roman"/>
          <w:b/>
          <w:sz w:val="28"/>
          <w:szCs w:val="28"/>
        </w:rPr>
        <w:t>Độc lập - Tự do - Hạnh phúc</w:t>
      </w:r>
    </w:p>
    <w:p w14:paraId="7A8FF9D4" w14:textId="77777777" w:rsidR="00576FCC" w:rsidRPr="009A6DF6" w:rsidRDefault="00576FCC" w:rsidP="002832BA">
      <w:pPr>
        <w:spacing w:after="0"/>
        <w:jc w:val="center"/>
        <w:rPr>
          <w:rFonts w:ascii="Times New Roman" w:hAnsi="Times New Roman" w:cs="Times New Roman"/>
          <w:sz w:val="28"/>
          <w:szCs w:val="28"/>
        </w:rPr>
      </w:pPr>
    </w:p>
    <w:p w14:paraId="00703760" w14:textId="77777777" w:rsidR="00576FCC" w:rsidRPr="009A6DF6" w:rsidRDefault="00576FCC" w:rsidP="002832BA">
      <w:pPr>
        <w:spacing w:after="0"/>
        <w:jc w:val="center"/>
        <w:rPr>
          <w:rFonts w:ascii="Times New Roman" w:hAnsi="Times New Roman" w:cs="Times New Roman"/>
          <w:b/>
          <w:sz w:val="28"/>
          <w:szCs w:val="28"/>
        </w:rPr>
      </w:pPr>
      <w:r w:rsidRPr="009A6DF6">
        <w:rPr>
          <w:rFonts w:ascii="Times New Roman" w:hAnsi="Times New Roman" w:cs="Times New Roman"/>
          <w:b/>
          <w:sz w:val="28"/>
          <w:szCs w:val="28"/>
        </w:rPr>
        <w:t>ĐƠN YÊU CẦU CÔNG NHẬN SÁNG KIẾN</w:t>
      </w:r>
    </w:p>
    <w:p w14:paraId="6C090D01" w14:textId="77777777" w:rsidR="00576FCC" w:rsidRPr="009A6DF6" w:rsidRDefault="00576FCC" w:rsidP="002832BA">
      <w:pPr>
        <w:spacing w:after="0"/>
        <w:jc w:val="center"/>
        <w:rPr>
          <w:rFonts w:ascii="Times New Roman" w:hAnsi="Times New Roman" w:cs="Times New Roman"/>
          <w:b/>
          <w:sz w:val="28"/>
          <w:szCs w:val="28"/>
        </w:rPr>
      </w:pPr>
      <w:r w:rsidRPr="009A6DF6">
        <w:rPr>
          <w:rFonts w:ascii="Times New Roman" w:hAnsi="Times New Roman" w:cs="Times New Roman"/>
          <w:b/>
          <w:sz w:val="28"/>
          <w:szCs w:val="28"/>
        </w:rPr>
        <w:t>CÓ TÁC DỤNG, ẢNH HƯỞNG ĐỐI VỚI CƠ SỞ</w:t>
      </w:r>
    </w:p>
    <w:p w14:paraId="3244C2DF" w14:textId="77777777" w:rsidR="00576FCC" w:rsidRPr="009A6DF6" w:rsidRDefault="00576FCC" w:rsidP="002832BA">
      <w:pPr>
        <w:spacing w:after="0"/>
        <w:jc w:val="center"/>
        <w:rPr>
          <w:rFonts w:ascii="Times New Roman" w:hAnsi="Times New Roman" w:cs="Times New Roman"/>
          <w:b/>
          <w:sz w:val="28"/>
          <w:szCs w:val="28"/>
        </w:rPr>
      </w:pPr>
    </w:p>
    <w:p w14:paraId="2DEE9271" w14:textId="3474D4EA" w:rsidR="002E1572" w:rsidRPr="002E1572" w:rsidRDefault="00576FCC" w:rsidP="00A2658F">
      <w:pPr>
        <w:pStyle w:val="ListParagraph"/>
        <w:numPr>
          <w:ilvl w:val="0"/>
          <w:numId w:val="6"/>
        </w:numPr>
        <w:spacing w:before="120" w:after="120" w:line="240" w:lineRule="auto"/>
        <w:jc w:val="both"/>
        <w:rPr>
          <w:rFonts w:ascii="Times New Roman" w:hAnsi="Times New Roman" w:cs="Times New Roman"/>
          <w:b/>
          <w:sz w:val="28"/>
          <w:szCs w:val="28"/>
        </w:rPr>
      </w:pPr>
      <w:r w:rsidRPr="002E1572">
        <w:rPr>
          <w:rFonts w:ascii="Times New Roman" w:hAnsi="Times New Roman" w:cs="Times New Roman"/>
          <w:b/>
          <w:sz w:val="28"/>
          <w:szCs w:val="28"/>
        </w:rPr>
        <w:t>Tên sáng kiến</w:t>
      </w:r>
      <w:r w:rsidR="002E1572" w:rsidRPr="002E1572">
        <w:rPr>
          <w:rFonts w:ascii="Times New Roman" w:hAnsi="Times New Roman" w:cs="Times New Roman"/>
          <w:b/>
          <w:sz w:val="28"/>
          <w:szCs w:val="28"/>
        </w:rPr>
        <w:t xml:space="preserve"> và người tham gia:</w:t>
      </w:r>
    </w:p>
    <w:p w14:paraId="5CDA73E1" w14:textId="64D0B12F" w:rsidR="00576FCC" w:rsidRDefault="002E1572" w:rsidP="00A2658F">
      <w:pPr>
        <w:spacing w:before="120" w:after="120" w:line="240" w:lineRule="auto"/>
        <w:ind w:firstLine="720"/>
        <w:jc w:val="both"/>
        <w:rPr>
          <w:rFonts w:ascii="Times New Roman" w:eastAsia="Times New Roman" w:hAnsi="Times New Roman"/>
          <w:color w:val="000000"/>
          <w:sz w:val="28"/>
          <w:szCs w:val="28"/>
          <w:lang w:eastAsia="vi-VN" w:bidi="vi-VN"/>
        </w:rPr>
      </w:pPr>
      <w:r>
        <w:rPr>
          <w:rFonts w:ascii="Times New Roman" w:hAnsi="Times New Roman" w:cs="Times New Roman"/>
          <w:sz w:val="28"/>
          <w:szCs w:val="28"/>
        </w:rPr>
        <w:t xml:space="preserve">- </w:t>
      </w:r>
      <w:r w:rsidR="00A2658F">
        <w:rPr>
          <w:rFonts w:ascii="Times New Roman" w:hAnsi="Times New Roman" w:cs="Times New Roman"/>
          <w:sz w:val="28"/>
          <w:szCs w:val="28"/>
        </w:rPr>
        <w:t>Giải pháp</w:t>
      </w:r>
      <w:r>
        <w:rPr>
          <w:rFonts w:ascii="Times New Roman" w:hAnsi="Times New Roman" w:cs="Times New Roman"/>
          <w:sz w:val="28"/>
          <w:szCs w:val="28"/>
        </w:rPr>
        <w:t>:</w:t>
      </w:r>
      <w:r w:rsidR="00576FCC" w:rsidRPr="002E1572">
        <w:rPr>
          <w:rFonts w:ascii="Times New Roman" w:hAnsi="Times New Roman" w:cs="Times New Roman"/>
          <w:sz w:val="28"/>
          <w:szCs w:val="28"/>
        </w:rPr>
        <w:t xml:space="preserve"> </w:t>
      </w:r>
      <w:r w:rsidR="00433E66" w:rsidRPr="00A2658F">
        <w:rPr>
          <w:rFonts w:ascii="Times New Roman" w:eastAsia="Times New Roman" w:hAnsi="Times New Roman"/>
          <w:i/>
          <w:color w:val="000000"/>
          <w:sz w:val="28"/>
          <w:szCs w:val="28"/>
          <w:lang w:eastAsia="vi-VN" w:bidi="vi-VN"/>
        </w:rPr>
        <w:t>"Nghiên cứu hiệu quả của phương pháp sóng ngắn kết hợp bài thuốc độc hoạt tang ký sinh trong điều trị thoái hóa khớp gối tại trung tâm Y tế huyện Phù Cát năm 2020</w:t>
      </w:r>
      <w:r w:rsidR="00A2658F">
        <w:rPr>
          <w:rFonts w:ascii="Times New Roman" w:eastAsia="Times New Roman" w:hAnsi="Times New Roman"/>
          <w:i/>
          <w:color w:val="000000"/>
          <w:sz w:val="28"/>
          <w:szCs w:val="28"/>
          <w:lang w:eastAsia="vi-VN" w:bidi="vi-VN"/>
        </w:rPr>
        <w:t>”</w:t>
      </w:r>
      <w:r w:rsidR="00433E66" w:rsidRPr="002E1572">
        <w:rPr>
          <w:rFonts w:ascii="Times New Roman" w:eastAsia="Times New Roman" w:hAnsi="Times New Roman"/>
          <w:color w:val="000000"/>
          <w:sz w:val="28"/>
          <w:szCs w:val="28"/>
          <w:lang w:eastAsia="vi-VN" w:bidi="vi-VN"/>
        </w:rPr>
        <w:t>.</w:t>
      </w:r>
    </w:p>
    <w:p w14:paraId="596DEB2E" w14:textId="101E83A8" w:rsidR="00A2658F" w:rsidRDefault="00A2658F" w:rsidP="006F6587">
      <w:pPr>
        <w:spacing w:before="120" w:after="120" w:line="240" w:lineRule="auto"/>
        <w:ind w:firstLine="720"/>
        <w:jc w:val="both"/>
        <w:rPr>
          <w:rFonts w:ascii="Times New Roman" w:hAnsi="Times New Roman" w:cs="Times New Roman"/>
          <w:sz w:val="28"/>
          <w:szCs w:val="28"/>
        </w:rPr>
      </w:pPr>
      <w:r>
        <w:rPr>
          <w:rFonts w:ascii="Times New Roman" w:eastAsia="Times New Roman" w:hAnsi="Times New Roman"/>
          <w:color w:val="000000"/>
          <w:sz w:val="28"/>
          <w:szCs w:val="28"/>
          <w:lang w:eastAsia="vi-VN" w:bidi="vi-VN"/>
        </w:rPr>
        <w:t xml:space="preserve">- Tác giả: </w:t>
      </w:r>
      <w:r w:rsidR="006F6587">
        <w:rPr>
          <w:rFonts w:ascii="Times New Roman" w:eastAsia="Times New Roman" w:hAnsi="Times New Roman"/>
          <w:color w:val="000000"/>
          <w:sz w:val="28"/>
          <w:szCs w:val="28"/>
          <w:lang w:eastAsia="vi-VN" w:bidi="vi-VN"/>
        </w:rPr>
        <w:t xml:space="preserve">BSCKI. Ngô Thị Hoa </w:t>
      </w:r>
      <w:r w:rsidR="006F6587">
        <w:rPr>
          <w:rFonts w:ascii="Times New Roman" w:hAnsi="Times New Roman" w:cs="Times New Roman"/>
          <w:sz w:val="28"/>
          <w:szCs w:val="28"/>
        </w:rPr>
        <w:t>và</w:t>
      </w:r>
      <w:r>
        <w:rPr>
          <w:rFonts w:ascii="Times New Roman" w:hAnsi="Times New Roman" w:cs="Times New Roman"/>
          <w:sz w:val="28"/>
          <w:szCs w:val="28"/>
        </w:rPr>
        <w:t xml:space="preserve"> </w:t>
      </w:r>
      <w:r w:rsidR="006F6587">
        <w:rPr>
          <w:rFonts w:ascii="Times New Roman" w:hAnsi="Times New Roman" w:cs="Times New Roman"/>
          <w:sz w:val="28"/>
          <w:szCs w:val="28"/>
        </w:rPr>
        <w:t xml:space="preserve">BS. </w:t>
      </w:r>
      <w:r>
        <w:rPr>
          <w:rFonts w:ascii="Times New Roman" w:hAnsi="Times New Roman" w:cs="Times New Roman"/>
          <w:sz w:val="28"/>
          <w:szCs w:val="28"/>
        </w:rPr>
        <w:t>Trần Thị</w:t>
      </w:r>
      <w:r w:rsidR="006F6587">
        <w:rPr>
          <w:rFonts w:ascii="Times New Roman" w:hAnsi="Times New Roman" w:cs="Times New Roman"/>
          <w:sz w:val="28"/>
          <w:szCs w:val="28"/>
        </w:rPr>
        <w:t xml:space="preserve"> Trúc Thu, K</w:t>
      </w:r>
      <w:r>
        <w:rPr>
          <w:rFonts w:ascii="Times New Roman" w:hAnsi="Times New Roman" w:cs="Times New Roman"/>
          <w:sz w:val="28"/>
          <w:szCs w:val="28"/>
        </w:rPr>
        <w:t>hoa</w:t>
      </w:r>
      <w:r w:rsidRPr="00A2658F">
        <w:rPr>
          <w:rFonts w:ascii="Times New Roman" w:hAnsi="Times New Roman" w:cs="Times New Roman"/>
          <w:sz w:val="28"/>
          <w:szCs w:val="28"/>
        </w:rPr>
        <w:t xml:space="preserve"> </w:t>
      </w:r>
      <w:r>
        <w:rPr>
          <w:rFonts w:ascii="Times New Roman" w:hAnsi="Times New Roman" w:cs="Times New Roman"/>
          <w:sz w:val="28"/>
          <w:szCs w:val="28"/>
        </w:rPr>
        <w:t>Y học cổ truyền, Trung tâm Y tế huyện Phù Cát.</w:t>
      </w:r>
    </w:p>
    <w:p w14:paraId="439C6278" w14:textId="2486FBF2" w:rsidR="00576FCC" w:rsidRPr="00DC00E3" w:rsidRDefault="00576FCC" w:rsidP="00A2658F">
      <w:pPr>
        <w:spacing w:before="120" w:after="120" w:line="240" w:lineRule="auto"/>
        <w:ind w:firstLine="720"/>
        <w:jc w:val="both"/>
        <w:rPr>
          <w:rFonts w:ascii="Times New Roman" w:hAnsi="Times New Roman" w:cs="Times New Roman"/>
          <w:sz w:val="28"/>
          <w:szCs w:val="28"/>
        </w:rPr>
      </w:pPr>
      <w:r w:rsidRPr="00DC00E3">
        <w:rPr>
          <w:rFonts w:ascii="Times New Roman" w:hAnsi="Times New Roman" w:cs="Times New Roman"/>
          <w:b/>
          <w:sz w:val="28"/>
          <w:szCs w:val="28"/>
        </w:rPr>
        <w:t>2. Chủ đầu tư tạo ra sáng kiến:</w:t>
      </w:r>
      <w:r w:rsidRPr="00DC00E3">
        <w:rPr>
          <w:rFonts w:ascii="Times New Roman" w:hAnsi="Times New Roman" w:cs="Times New Roman"/>
          <w:sz w:val="28"/>
          <w:szCs w:val="28"/>
        </w:rPr>
        <w:t xml:space="preserve"> Trung tâm Y tế</w:t>
      </w:r>
      <w:r w:rsidR="006F6587">
        <w:rPr>
          <w:rFonts w:ascii="Times New Roman" w:hAnsi="Times New Roman" w:cs="Times New Roman"/>
          <w:sz w:val="28"/>
          <w:szCs w:val="28"/>
        </w:rPr>
        <w:t xml:space="preserve"> Phù C</w:t>
      </w:r>
      <w:r w:rsidRPr="00DC00E3">
        <w:rPr>
          <w:rFonts w:ascii="Times New Roman" w:hAnsi="Times New Roman" w:cs="Times New Roman"/>
          <w:sz w:val="28"/>
          <w:szCs w:val="28"/>
        </w:rPr>
        <w:t>át</w:t>
      </w:r>
      <w:r w:rsidR="006F6587">
        <w:rPr>
          <w:rFonts w:ascii="Times New Roman" w:hAnsi="Times New Roman" w:cs="Times New Roman"/>
          <w:sz w:val="28"/>
          <w:szCs w:val="28"/>
        </w:rPr>
        <w:t>.</w:t>
      </w:r>
    </w:p>
    <w:p w14:paraId="617A665D" w14:textId="77777777" w:rsidR="00576FCC" w:rsidRPr="00DC00E3" w:rsidRDefault="00576FCC" w:rsidP="00A2658F">
      <w:pPr>
        <w:spacing w:before="120" w:after="120" w:line="240" w:lineRule="auto"/>
        <w:ind w:firstLine="720"/>
        <w:jc w:val="both"/>
        <w:rPr>
          <w:rFonts w:ascii="Times New Roman" w:hAnsi="Times New Roman" w:cs="Times New Roman"/>
          <w:sz w:val="28"/>
          <w:szCs w:val="28"/>
        </w:rPr>
      </w:pPr>
      <w:r w:rsidRPr="00353643">
        <w:rPr>
          <w:rFonts w:ascii="Times New Roman" w:hAnsi="Times New Roman" w:cs="Times New Roman"/>
          <w:b/>
          <w:sz w:val="28"/>
          <w:szCs w:val="28"/>
        </w:rPr>
        <w:t>3. Lĩnh vực áp dụng sáng kiến:</w:t>
      </w:r>
      <w:r w:rsidRPr="00DC00E3">
        <w:rPr>
          <w:rFonts w:ascii="Times New Roman" w:hAnsi="Times New Roman" w:cs="Times New Roman"/>
          <w:sz w:val="28"/>
          <w:szCs w:val="28"/>
        </w:rPr>
        <w:t xml:space="preserve"> Y tế</w:t>
      </w:r>
    </w:p>
    <w:p w14:paraId="2FB5F6A5" w14:textId="77777777" w:rsidR="00576FCC" w:rsidRPr="00DC00E3" w:rsidRDefault="00576FCC" w:rsidP="00A2658F">
      <w:pPr>
        <w:spacing w:before="120" w:after="120" w:line="240" w:lineRule="auto"/>
        <w:ind w:firstLine="720"/>
        <w:jc w:val="both"/>
        <w:rPr>
          <w:rFonts w:ascii="Times New Roman" w:hAnsi="Times New Roman" w:cs="Times New Roman"/>
          <w:sz w:val="28"/>
          <w:szCs w:val="28"/>
        </w:rPr>
      </w:pPr>
      <w:r w:rsidRPr="00353643">
        <w:rPr>
          <w:rFonts w:ascii="Times New Roman" w:hAnsi="Times New Roman" w:cs="Times New Roman"/>
          <w:b/>
          <w:sz w:val="28"/>
          <w:szCs w:val="28"/>
        </w:rPr>
        <w:t>4. Ngày sáng kiến được áp dụng lần đầu hoặc áp dụng thử:</w:t>
      </w:r>
      <w:r w:rsidR="00433E66">
        <w:rPr>
          <w:rFonts w:ascii="Times New Roman" w:hAnsi="Times New Roman" w:cs="Times New Roman"/>
          <w:sz w:val="28"/>
          <w:szCs w:val="28"/>
        </w:rPr>
        <w:t xml:space="preserve"> 16/4/2020</w:t>
      </w:r>
    </w:p>
    <w:p w14:paraId="72C3F141" w14:textId="77777777" w:rsidR="00576FCC" w:rsidRPr="00177A48" w:rsidRDefault="00576FCC" w:rsidP="00A2658F">
      <w:pPr>
        <w:spacing w:before="120" w:after="120" w:line="240" w:lineRule="auto"/>
        <w:ind w:firstLine="720"/>
        <w:jc w:val="both"/>
        <w:rPr>
          <w:rFonts w:ascii="Times New Roman" w:hAnsi="Times New Roman" w:cs="Times New Roman"/>
          <w:b/>
          <w:sz w:val="28"/>
          <w:szCs w:val="28"/>
        </w:rPr>
      </w:pPr>
      <w:r w:rsidRPr="00177A48">
        <w:rPr>
          <w:rFonts w:ascii="Times New Roman" w:hAnsi="Times New Roman" w:cs="Times New Roman"/>
          <w:b/>
          <w:sz w:val="28"/>
          <w:szCs w:val="28"/>
        </w:rPr>
        <w:t>5. Mô tả bản chất của sáng kiến:</w:t>
      </w:r>
    </w:p>
    <w:p w14:paraId="620B383B" w14:textId="2168A27F" w:rsidR="00576FCC" w:rsidRDefault="00576FCC" w:rsidP="00A2658F">
      <w:pPr>
        <w:spacing w:before="120" w:after="120" w:line="240" w:lineRule="auto"/>
        <w:ind w:firstLine="720"/>
        <w:jc w:val="both"/>
        <w:rPr>
          <w:rFonts w:ascii="Times New Roman" w:hAnsi="Times New Roman" w:cs="Times New Roman"/>
          <w:b/>
          <w:i/>
          <w:sz w:val="28"/>
          <w:szCs w:val="28"/>
        </w:rPr>
      </w:pPr>
      <w:r w:rsidRPr="00F95EE2">
        <w:rPr>
          <w:rFonts w:ascii="Times New Roman" w:hAnsi="Times New Roman" w:cs="Times New Roman"/>
          <w:b/>
          <w:i/>
          <w:sz w:val="28"/>
          <w:szCs w:val="28"/>
        </w:rPr>
        <w:t>5.1. Thực trạng trước khi đưa ra sáng kiến</w:t>
      </w:r>
    </w:p>
    <w:p w14:paraId="462EA9D8" w14:textId="5F888C41" w:rsidR="003D60ED" w:rsidRPr="003D60ED" w:rsidRDefault="003D60ED" w:rsidP="00A2658F">
      <w:pPr>
        <w:spacing w:before="120" w:after="120" w:line="240" w:lineRule="auto"/>
        <w:ind w:firstLine="720"/>
        <w:jc w:val="both"/>
        <w:rPr>
          <w:rFonts w:ascii="Times New Roman" w:hAnsi="Times New Roman" w:cs="Times New Roman"/>
          <w:bCs/>
          <w:iCs/>
          <w:sz w:val="28"/>
          <w:szCs w:val="28"/>
        </w:rPr>
      </w:pPr>
      <w:r>
        <w:rPr>
          <w:rFonts w:ascii="Times New Roman" w:hAnsi="Times New Roman" w:cs="Times New Roman"/>
          <w:bCs/>
          <w:iCs/>
          <w:sz w:val="28"/>
          <w:szCs w:val="28"/>
        </w:rPr>
        <w:t>- Khó khăn, vướng mắc trong thực tế</w:t>
      </w:r>
      <w:r w:rsidR="009269C8">
        <w:rPr>
          <w:rFonts w:ascii="Times New Roman" w:hAnsi="Times New Roman" w:cs="Times New Roman"/>
          <w:bCs/>
          <w:iCs/>
          <w:sz w:val="28"/>
          <w:szCs w:val="28"/>
        </w:rPr>
        <w:t>:</w:t>
      </w:r>
    </w:p>
    <w:p w14:paraId="637925BE" w14:textId="77777777" w:rsidR="0046468B" w:rsidRPr="00065A3C" w:rsidRDefault="0046468B" w:rsidP="00A2658F">
      <w:pPr>
        <w:spacing w:before="120" w:after="120" w:line="240" w:lineRule="auto"/>
        <w:ind w:firstLine="720"/>
        <w:jc w:val="both"/>
        <w:rPr>
          <w:rFonts w:ascii="Times New Roman" w:eastAsia="Times New Roman" w:hAnsi="Times New Roman"/>
          <w:sz w:val="28"/>
          <w:szCs w:val="28"/>
          <w:lang w:eastAsia="vi-VN"/>
        </w:rPr>
      </w:pPr>
      <w:r>
        <w:rPr>
          <w:rFonts w:ascii="Times New Roman" w:eastAsia="Times New Roman" w:hAnsi="Times New Roman"/>
          <w:sz w:val="28"/>
          <w:szCs w:val="28"/>
          <w:lang w:eastAsia="vi-VN"/>
        </w:rPr>
        <w:t>B</w:t>
      </w:r>
      <w:r w:rsidRPr="00065A3C">
        <w:rPr>
          <w:rFonts w:ascii="Times New Roman" w:eastAsia="Times New Roman" w:hAnsi="Times New Roman"/>
          <w:sz w:val="28"/>
          <w:szCs w:val="28"/>
          <w:lang w:eastAsia="vi-VN"/>
        </w:rPr>
        <w:t xml:space="preserve">ước vào tuổi trung niên cơ thể con người bắt đầu lão hóa dần. Theo Y học cổ truyền con người sinh ra: “Thiên quí đến, thiên quí thịnh, thiên quí suy”  đó là lẽ tự nhiên của tạo hóa và hệ xương khớp cũng không nằm ngoài qui luật này. </w:t>
      </w:r>
      <w:r w:rsidRPr="00065A3C">
        <w:rPr>
          <w:rStyle w:val="Strong"/>
          <w:rFonts w:ascii="Times New Roman" w:hAnsi="Times New Roman"/>
          <w:b w:val="0"/>
          <w:color w:val="000000"/>
          <w:sz w:val="28"/>
          <w:szCs w:val="28"/>
          <w:shd w:val="clear" w:color="auto" w:fill="FFFFFF"/>
        </w:rPr>
        <w:t>Quá trình thoái hóa xảy ra ở hầu hết các khớp, tăng nhanh theo tích tuổi  hay thường gặp ở những khớp lớn như: Khớp háng, khớp gối, cột sống cổ, cột sống lưng...</w:t>
      </w:r>
      <w:r>
        <w:rPr>
          <w:rFonts w:ascii="Times New Roman" w:hAnsi="Times New Roman"/>
          <w:sz w:val="28"/>
          <w:szCs w:val="28"/>
        </w:rPr>
        <w:t xml:space="preserve"> t</w:t>
      </w:r>
      <w:r w:rsidRPr="00065A3C">
        <w:rPr>
          <w:rFonts w:ascii="Times New Roman" w:hAnsi="Times New Roman"/>
          <w:sz w:val="28"/>
          <w:szCs w:val="28"/>
        </w:rPr>
        <w:t>hoái hóa khớp là một bệnh lý mạn tính bao gồm tổn thương sụn khớp là chủ yếu, kèm theo tổn thương xương dưới sụn, dây chằng, màng hoạt dịch và các cơ cạnh khớ</w:t>
      </w:r>
      <w:r>
        <w:rPr>
          <w:rFonts w:ascii="Times New Roman" w:hAnsi="Times New Roman"/>
          <w:sz w:val="28"/>
          <w:szCs w:val="28"/>
        </w:rPr>
        <w:t>p</w:t>
      </w:r>
      <w:r w:rsidRPr="00065A3C">
        <w:rPr>
          <w:rFonts w:ascii="Times New Roman" w:hAnsi="Times New Roman"/>
          <w:sz w:val="28"/>
          <w:szCs w:val="28"/>
        </w:rPr>
        <w:t>. Đây là một trong những căn bệnh phổ biến nhất của bệnh lý về khớp và là nguyên nhân hàng đầu gây tàn tật trên toàn thế giới, chủ yếu do triệu chứng đau và hạn chế vận động, lý do chính khiến người bệnh đến bệnh viện và phòng khám chuyên khoa để diều trị.</w:t>
      </w:r>
    </w:p>
    <w:p w14:paraId="28C22705" w14:textId="1197D8D3" w:rsidR="0046468B" w:rsidRPr="00065A3C" w:rsidRDefault="00E75E22" w:rsidP="00A2658F">
      <w:pPr>
        <w:spacing w:before="120" w:after="120" w:line="240" w:lineRule="auto"/>
        <w:ind w:firstLine="720"/>
        <w:jc w:val="both"/>
        <w:rPr>
          <w:rFonts w:ascii="Times New Roman" w:eastAsia="Times New Roman" w:hAnsi="Times New Roman"/>
          <w:color w:val="000000"/>
          <w:sz w:val="28"/>
          <w:szCs w:val="28"/>
          <w:lang w:eastAsia="vi-VN" w:bidi="vi-VN"/>
        </w:rPr>
      </w:pPr>
      <w:r>
        <w:rPr>
          <w:rFonts w:ascii="Times New Roman" w:eastAsia="Times New Roman" w:hAnsi="Times New Roman"/>
          <w:color w:val="000000"/>
          <w:sz w:val="28"/>
          <w:szCs w:val="28"/>
          <w:lang w:eastAsia="vi-VN" w:bidi="vi-VN"/>
        </w:rPr>
        <w:t>Thực tế đ</w:t>
      </w:r>
      <w:r w:rsidR="0046468B" w:rsidRPr="00065A3C">
        <w:rPr>
          <w:rFonts w:ascii="Times New Roman" w:eastAsia="Times New Roman" w:hAnsi="Times New Roman"/>
          <w:color w:val="000000"/>
          <w:sz w:val="28"/>
          <w:szCs w:val="28"/>
          <w:lang w:eastAsia="vi-VN" w:bidi="vi-VN"/>
        </w:rPr>
        <w:t xml:space="preserve">iều trị đau và hạn chế vận động do </w:t>
      </w:r>
      <w:r w:rsidR="0046468B" w:rsidRPr="00065A3C">
        <w:rPr>
          <w:rFonts w:ascii="Times New Roman" w:hAnsi="Times New Roman"/>
          <w:sz w:val="28"/>
          <w:szCs w:val="28"/>
        </w:rPr>
        <w:t>thoái hóa khớp</w:t>
      </w:r>
      <w:r w:rsidR="0046468B" w:rsidRPr="00065A3C">
        <w:rPr>
          <w:rFonts w:ascii="Times New Roman" w:eastAsia="Times New Roman" w:hAnsi="Times New Roman"/>
          <w:color w:val="000000"/>
          <w:sz w:val="28"/>
          <w:szCs w:val="28"/>
          <w:lang w:eastAsia="vi-VN" w:bidi="vi-VN"/>
        </w:rPr>
        <w:t xml:space="preserve"> gối với Y học hiện đại có nhiều phương pháp khác nhau như: Điều trị nội khoa bảo tồn sử dụng các thuốc giảm đau, </w:t>
      </w:r>
      <w:r w:rsidR="0046468B" w:rsidRPr="00065A3C">
        <w:rPr>
          <w:rFonts w:ascii="Times New Roman" w:eastAsia="Times New Roman" w:hAnsi="Times New Roman"/>
          <w:color w:val="000000"/>
          <w:sz w:val="28"/>
          <w:szCs w:val="28"/>
          <w:lang w:bidi="en-US"/>
        </w:rPr>
        <w:t xml:space="preserve">NSAIDs, steroid </w:t>
      </w:r>
      <w:r w:rsidR="0046468B">
        <w:rPr>
          <w:rFonts w:ascii="Times New Roman" w:eastAsia="Times New Roman" w:hAnsi="Times New Roman"/>
          <w:color w:val="000000"/>
          <w:sz w:val="28"/>
          <w:szCs w:val="28"/>
          <w:lang w:eastAsia="vi-VN" w:bidi="vi-VN"/>
        </w:rPr>
        <w:t>nội khớp... đ</w:t>
      </w:r>
      <w:r w:rsidR="0046468B" w:rsidRPr="00065A3C">
        <w:rPr>
          <w:rFonts w:ascii="Times New Roman" w:eastAsia="Times New Roman" w:hAnsi="Times New Roman"/>
          <w:color w:val="000000"/>
          <w:sz w:val="28"/>
          <w:szCs w:val="28"/>
          <w:lang w:eastAsia="vi-VN" w:bidi="vi-VN"/>
        </w:rPr>
        <w:t>iều trị ngoại khoa như thay khớp, nội soi khớp, bệnh nhân phải trải qua cuộc phẫu thuật lớn với không ít biến chứng. Ngành Vật lý trị liệu- Phục hồi chức năng có nhiều phương pháp như:</w:t>
      </w:r>
      <w:r w:rsidR="002D1816">
        <w:rPr>
          <w:rFonts w:ascii="Times New Roman" w:eastAsia="Times New Roman" w:hAnsi="Times New Roman"/>
          <w:color w:val="000000"/>
          <w:sz w:val="28"/>
          <w:szCs w:val="28"/>
          <w:lang w:eastAsia="vi-VN" w:bidi="vi-VN"/>
        </w:rPr>
        <w:t xml:space="preserve"> N</w:t>
      </w:r>
      <w:r w:rsidR="0046468B" w:rsidRPr="00065A3C">
        <w:rPr>
          <w:rFonts w:ascii="Times New Roman" w:eastAsia="Times New Roman" w:hAnsi="Times New Roman"/>
          <w:color w:val="000000"/>
          <w:sz w:val="28"/>
          <w:szCs w:val="28"/>
          <w:lang w:eastAsia="vi-VN" w:bidi="vi-VN"/>
        </w:rPr>
        <w:t xml:space="preserve">hiệt </w:t>
      </w:r>
      <w:r w:rsidR="0046468B" w:rsidRPr="00065A3C">
        <w:rPr>
          <w:rFonts w:ascii="Times New Roman" w:eastAsia="Times New Roman" w:hAnsi="Times New Roman"/>
          <w:color w:val="000000"/>
          <w:sz w:val="28"/>
          <w:szCs w:val="28"/>
          <w:lang w:val="fr-FR" w:eastAsia="fr-FR" w:bidi="fr-FR"/>
        </w:rPr>
        <w:t xml:space="preserve">trị </w:t>
      </w:r>
      <w:r w:rsidR="0046468B" w:rsidRPr="00065A3C">
        <w:rPr>
          <w:rFonts w:ascii="Times New Roman" w:eastAsia="Times New Roman" w:hAnsi="Times New Roman"/>
          <w:color w:val="000000"/>
          <w:sz w:val="28"/>
          <w:szCs w:val="28"/>
          <w:lang w:eastAsia="vi-VN" w:bidi="vi-VN"/>
        </w:rPr>
        <w:t>liệu, điện trị liệu và các bài tập vận động trị li</w:t>
      </w:r>
      <w:r w:rsidR="0046468B">
        <w:rPr>
          <w:rFonts w:ascii="Times New Roman" w:eastAsia="Times New Roman" w:hAnsi="Times New Roman"/>
          <w:color w:val="000000"/>
          <w:sz w:val="28"/>
          <w:szCs w:val="28"/>
          <w:lang w:eastAsia="vi-VN" w:bidi="vi-VN"/>
        </w:rPr>
        <w:t>ệu</w:t>
      </w:r>
      <w:r w:rsidR="0046468B" w:rsidRPr="00065A3C">
        <w:rPr>
          <w:rFonts w:ascii="Times New Roman" w:eastAsia="Times New Roman" w:hAnsi="Times New Roman"/>
          <w:color w:val="000000"/>
          <w:sz w:val="28"/>
          <w:szCs w:val="28"/>
          <w:lang w:eastAsia="vi-VN" w:bidi="vi-VN"/>
        </w:rPr>
        <w:t>.</w:t>
      </w:r>
    </w:p>
    <w:p w14:paraId="3B5FBB11" w14:textId="77777777" w:rsidR="0046468B" w:rsidRPr="00065A3C" w:rsidRDefault="0046468B" w:rsidP="00A2658F">
      <w:pPr>
        <w:spacing w:before="120" w:after="120" w:line="240" w:lineRule="auto"/>
        <w:ind w:firstLine="720"/>
        <w:jc w:val="both"/>
        <w:rPr>
          <w:rFonts w:ascii="Times New Roman" w:eastAsia="Times New Roman" w:hAnsi="Times New Roman"/>
          <w:color w:val="000000"/>
          <w:sz w:val="28"/>
          <w:szCs w:val="28"/>
          <w:lang w:eastAsia="vi-VN" w:bidi="vi-VN"/>
        </w:rPr>
      </w:pPr>
      <w:r w:rsidRPr="00065A3C">
        <w:rPr>
          <w:rFonts w:ascii="Times New Roman" w:eastAsia="Times New Roman" w:hAnsi="Times New Roman"/>
          <w:color w:val="000000"/>
          <w:sz w:val="28"/>
          <w:szCs w:val="28"/>
          <w:lang w:eastAsia="vi-VN" w:bidi="vi-VN"/>
        </w:rPr>
        <w:t xml:space="preserve">Các phương pháp điều trị không dùng thuốc với ưu thế ít tác dụng phụ không mong muốn, phù hợp với tính chất bệnh lý </w:t>
      </w:r>
      <w:r w:rsidRPr="00065A3C">
        <w:rPr>
          <w:rFonts w:ascii="Times New Roman" w:hAnsi="Times New Roman"/>
          <w:sz w:val="28"/>
          <w:szCs w:val="28"/>
        </w:rPr>
        <w:t>thoái hóa khớp</w:t>
      </w:r>
      <w:r w:rsidRPr="00065A3C">
        <w:rPr>
          <w:rFonts w:ascii="Times New Roman" w:eastAsia="Times New Roman" w:hAnsi="Times New Roman"/>
          <w:color w:val="000000"/>
          <w:sz w:val="28"/>
          <w:szCs w:val="28"/>
          <w:lang w:eastAsia="vi-VN" w:bidi="vi-VN"/>
        </w:rPr>
        <w:t xml:space="preserve"> mạn tính, hay tái phát của người lớn tuổi đang ngày càng được đánh giá cao.</w:t>
      </w:r>
      <w:r>
        <w:rPr>
          <w:rFonts w:ascii="Times New Roman" w:eastAsia="Times New Roman" w:hAnsi="Times New Roman"/>
          <w:color w:val="000000"/>
          <w:sz w:val="28"/>
          <w:szCs w:val="28"/>
          <w:lang w:eastAsia="vi-VN" w:bidi="vi-VN"/>
        </w:rPr>
        <w:t xml:space="preserve"> </w:t>
      </w:r>
      <w:r w:rsidRPr="00065A3C">
        <w:rPr>
          <w:rFonts w:ascii="Times New Roman" w:eastAsia="Times New Roman" w:hAnsi="Times New Roman"/>
          <w:color w:val="000000"/>
          <w:sz w:val="28"/>
          <w:szCs w:val="28"/>
          <w:lang w:eastAsia="vi-VN" w:bidi="vi-VN"/>
        </w:rPr>
        <w:t xml:space="preserve">Sóng ngắn là một phương pháp nhiệt sâu trong vật lý trị liệu. Trong những năm gần đây, với sự phát </w:t>
      </w:r>
      <w:r w:rsidRPr="00065A3C">
        <w:rPr>
          <w:rFonts w:ascii="Times New Roman" w:eastAsia="Times New Roman" w:hAnsi="Times New Roman"/>
          <w:color w:val="000000"/>
          <w:sz w:val="28"/>
          <w:szCs w:val="28"/>
          <w:lang w:eastAsia="vi-VN" w:bidi="vi-VN"/>
        </w:rPr>
        <w:lastRenderedPageBreak/>
        <w:t xml:space="preserve">triển của công nghệ và những hiểu biết mới về sóng ngắn phương pháp này được ứng dụng ngày một nhiều trong điều trị </w:t>
      </w:r>
      <w:r w:rsidRPr="00065A3C">
        <w:rPr>
          <w:rFonts w:ascii="Times New Roman" w:hAnsi="Times New Roman"/>
          <w:sz w:val="28"/>
          <w:szCs w:val="28"/>
        </w:rPr>
        <w:t>thoái hóa khớp</w:t>
      </w:r>
      <w:r w:rsidRPr="00065A3C">
        <w:rPr>
          <w:rFonts w:ascii="Times New Roman" w:eastAsia="Times New Roman" w:hAnsi="Times New Roman"/>
          <w:color w:val="000000"/>
          <w:sz w:val="28"/>
          <w:szCs w:val="28"/>
          <w:lang w:eastAsia="vi-VN" w:bidi="vi-VN"/>
        </w:rPr>
        <w:t xml:space="preserve"> gối.</w:t>
      </w:r>
    </w:p>
    <w:p w14:paraId="62984341" w14:textId="77777777" w:rsidR="0046468B" w:rsidRPr="00842615" w:rsidRDefault="0046468B" w:rsidP="00A2658F">
      <w:pPr>
        <w:spacing w:before="120" w:after="120" w:line="240" w:lineRule="auto"/>
        <w:ind w:firstLine="720"/>
        <w:jc w:val="both"/>
        <w:rPr>
          <w:rFonts w:ascii="Times New Roman" w:eastAsia="Times New Roman" w:hAnsi="Times New Roman"/>
          <w:color w:val="000000"/>
          <w:sz w:val="28"/>
          <w:szCs w:val="28"/>
          <w:lang w:eastAsia="vi-VN" w:bidi="vi-VN"/>
        </w:rPr>
      </w:pPr>
      <w:r w:rsidRPr="00065A3C">
        <w:rPr>
          <w:rFonts w:ascii="Times New Roman" w:eastAsia="Times New Roman" w:hAnsi="Times New Roman"/>
          <w:color w:val="000000"/>
          <w:sz w:val="28"/>
          <w:szCs w:val="28"/>
          <w:lang w:eastAsia="vi-VN" w:bidi="vi-VN"/>
        </w:rPr>
        <w:t>Theo Y học cổ truyền thoái hóa khớp gối thuộc phạm vi chứng Tý, hạc tất phong,  nguyên nhân chủ yếu do tuổi cao, chính khí suy giảm, tà khí (phong hàn thấp) xâm nhập gây bệnh, việc điều trị cũng có nhiều phương pháp bao gồm: Châm cứu, xoa bóp, thuốc đắp ngoài, thuốc thang.... Độc hoạt tang ký sinh là bài thu</w:t>
      </w:r>
      <w:r>
        <w:rPr>
          <w:rFonts w:ascii="Times New Roman" w:eastAsia="Times New Roman" w:hAnsi="Times New Roman"/>
          <w:color w:val="000000"/>
          <w:sz w:val="28"/>
          <w:szCs w:val="28"/>
          <w:lang w:eastAsia="vi-VN" w:bidi="vi-VN"/>
        </w:rPr>
        <w:t xml:space="preserve">ốc cổ phương đã và đang được </w:t>
      </w:r>
      <w:r w:rsidRPr="00065A3C">
        <w:rPr>
          <w:rFonts w:ascii="Times New Roman" w:eastAsia="Times New Roman" w:hAnsi="Times New Roman"/>
          <w:color w:val="000000"/>
          <w:sz w:val="28"/>
          <w:szCs w:val="28"/>
          <w:lang w:eastAsia="vi-VN" w:bidi="vi-VN"/>
        </w:rPr>
        <w:t>thừa</w:t>
      </w:r>
      <w:r>
        <w:rPr>
          <w:rFonts w:ascii="Times New Roman" w:eastAsia="Times New Roman" w:hAnsi="Times New Roman"/>
          <w:color w:val="000000"/>
          <w:sz w:val="28"/>
          <w:szCs w:val="28"/>
          <w:lang w:eastAsia="vi-VN" w:bidi="vi-VN"/>
        </w:rPr>
        <w:t xml:space="preserve"> kế</w:t>
      </w:r>
      <w:r w:rsidRPr="00065A3C">
        <w:rPr>
          <w:rFonts w:ascii="Times New Roman" w:eastAsia="Times New Roman" w:hAnsi="Times New Roman"/>
          <w:color w:val="000000"/>
          <w:sz w:val="28"/>
          <w:szCs w:val="28"/>
          <w:lang w:eastAsia="vi-VN" w:bidi="vi-VN"/>
        </w:rPr>
        <w:t xml:space="preserve"> ứng dụng điều tr</w:t>
      </w:r>
      <w:r>
        <w:rPr>
          <w:rFonts w:ascii="Times New Roman" w:eastAsia="Times New Roman" w:hAnsi="Times New Roman"/>
          <w:color w:val="000000"/>
          <w:sz w:val="28"/>
          <w:szCs w:val="28"/>
          <w:lang w:eastAsia="vi-VN" w:bidi="vi-VN"/>
        </w:rPr>
        <w:t>ị</w:t>
      </w:r>
      <w:r w:rsidRPr="00065A3C">
        <w:rPr>
          <w:rFonts w:ascii="Times New Roman" w:eastAsia="Times New Roman" w:hAnsi="Times New Roman"/>
          <w:color w:val="000000"/>
          <w:sz w:val="28"/>
          <w:szCs w:val="28"/>
          <w:lang w:eastAsia="vi-VN" w:bidi="vi-VN"/>
        </w:rPr>
        <w:t xml:space="preserve"> cá</w:t>
      </w:r>
      <w:r>
        <w:rPr>
          <w:rFonts w:ascii="Times New Roman" w:eastAsia="Times New Roman" w:hAnsi="Times New Roman"/>
          <w:color w:val="000000"/>
          <w:sz w:val="28"/>
          <w:szCs w:val="28"/>
          <w:lang w:eastAsia="vi-VN" w:bidi="vi-VN"/>
        </w:rPr>
        <w:t>c trường hợp thoái hóa khớp gối</w:t>
      </w:r>
      <w:r w:rsidRPr="00065A3C">
        <w:rPr>
          <w:rFonts w:ascii="Times New Roman" w:eastAsia="Times New Roman" w:hAnsi="Times New Roman"/>
          <w:color w:val="000000"/>
          <w:sz w:val="28"/>
          <w:szCs w:val="28"/>
          <w:lang w:eastAsia="vi-VN" w:bidi="vi-VN"/>
        </w:rPr>
        <w:t xml:space="preserve"> tại khoa Y học cổ truyền </w:t>
      </w:r>
      <w:r>
        <w:rPr>
          <w:rFonts w:ascii="Times New Roman" w:eastAsia="Times New Roman" w:hAnsi="Times New Roman"/>
          <w:color w:val="000000"/>
          <w:sz w:val="28"/>
          <w:szCs w:val="28"/>
          <w:lang w:eastAsia="vi-VN" w:bidi="vi-VN"/>
        </w:rPr>
        <w:t xml:space="preserve">Trung tâm Y tế Phù Cát </w:t>
      </w:r>
      <w:r w:rsidRPr="00065A3C">
        <w:rPr>
          <w:rFonts w:ascii="Times New Roman" w:eastAsia="Times New Roman" w:hAnsi="Times New Roman"/>
          <w:color w:val="000000"/>
          <w:sz w:val="28"/>
          <w:szCs w:val="28"/>
          <w:lang w:eastAsia="vi-VN" w:bidi="vi-VN"/>
        </w:rPr>
        <w:t xml:space="preserve">trong nhiều năm qua. Ở Bình Định, qua tìm hiểu chúng tôi chưa thấy báo cáo khoa học nào về điều trị đau và hạn chế vận động do </w:t>
      </w:r>
      <w:r w:rsidRPr="00065A3C">
        <w:rPr>
          <w:rFonts w:ascii="Times New Roman" w:hAnsi="Times New Roman"/>
          <w:sz w:val="28"/>
          <w:szCs w:val="28"/>
        </w:rPr>
        <w:t>thoái hóa khớp</w:t>
      </w:r>
      <w:r w:rsidRPr="00065A3C">
        <w:rPr>
          <w:rFonts w:ascii="Times New Roman" w:eastAsia="Times New Roman" w:hAnsi="Times New Roman"/>
          <w:color w:val="000000"/>
          <w:sz w:val="28"/>
          <w:szCs w:val="28"/>
          <w:lang w:eastAsia="vi-VN" w:bidi="vi-VN"/>
        </w:rPr>
        <w:t xml:space="preserve"> gối bằng phương pháp sóng ngắn kết hợp với bài thuốc độc hoạt tang ký sinh. Nhằm kết hợp và tận dụng các ưu thế của Y học hiện đại và Y học cổ truyền với mục đích nâng cao hiệu quả điều trị </w:t>
      </w:r>
      <w:r w:rsidRPr="00065A3C">
        <w:rPr>
          <w:rFonts w:ascii="Times New Roman" w:hAnsi="Times New Roman"/>
          <w:sz w:val="28"/>
          <w:szCs w:val="28"/>
        </w:rPr>
        <w:t>thoái hóa khớp</w:t>
      </w:r>
      <w:r w:rsidRPr="00065A3C">
        <w:rPr>
          <w:rFonts w:ascii="Times New Roman" w:eastAsia="Times New Roman" w:hAnsi="Times New Roman"/>
          <w:color w:val="000000"/>
          <w:sz w:val="28"/>
          <w:szCs w:val="28"/>
          <w:lang w:eastAsia="vi-VN" w:bidi="vi-VN"/>
        </w:rPr>
        <w:t xml:space="preserve"> gối, chúng tôi thực hiện </w:t>
      </w:r>
      <w:r w:rsidR="00842615">
        <w:rPr>
          <w:rFonts w:ascii="Times New Roman" w:eastAsia="Times New Roman" w:hAnsi="Times New Roman"/>
          <w:color w:val="000000"/>
          <w:sz w:val="28"/>
          <w:szCs w:val="28"/>
          <w:lang w:eastAsia="vi-VN" w:bidi="vi-VN"/>
        </w:rPr>
        <w:t>sáng kiến</w:t>
      </w:r>
      <w:r w:rsidRPr="00065A3C">
        <w:rPr>
          <w:rFonts w:ascii="Times New Roman" w:eastAsia="Times New Roman" w:hAnsi="Times New Roman"/>
          <w:color w:val="000000"/>
          <w:sz w:val="28"/>
          <w:szCs w:val="28"/>
          <w:lang w:eastAsia="vi-VN" w:bidi="vi-VN"/>
        </w:rPr>
        <w:t xml:space="preserve"> </w:t>
      </w:r>
      <w:r w:rsidRPr="002636DF">
        <w:rPr>
          <w:rFonts w:ascii="Times New Roman" w:eastAsia="Times New Roman" w:hAnsi="Times New Roman"/>
          <w:bCs/>
          <w:color w:val="000000"/>
          <w:sz w:val="28"/>
          <w:szCs w:val="28"/>
          <w:lang w:eastAsia="vi-VN" w:bidi="vi-VN"/>
        </w:rPr>
        <w:t>"Nghiên cứu hiệu quả của phương pháp sóng ngắn kết hợp bài thuốc độc hoạt tang ký sinh trong điều trị thoái hóa khớp gối”</w:t>
      </w:r>
      <w:r w:rsidRPr="00065A3C">
        <w:rPr>
          <w:rFonts w:ascii="Times New Roman" w:eastAsia="Times New Roman" w:hAnsi="Times New Roman"/>
          <w:color w:val="000000"/>
          <w:sz w:val="28"/>
          <w:szCs w:val="28"/>
          <w:lang w:eastAsia="vi-VN" w:bidi="vi-VN"/>
        </w:rPr>
        <w:t xml:space="preserve"> </w:t>
      </w:r>
      <w:r w:rsidR="0097090F">
        <w:rPr>
          <w:rFonts w:ascii="Times New Roman" w:eastAsia="Times New Roman" w:hAnsi="Times New Roman"/>
          <w:color w:val="000000"/>
          <w:sz w:val="28"/>
          <w:szCs w:val="28"/>
          <w:lang w:eastAsia="vi-VN" w:bidi="vi-VN"/>
        </w:rPr>
        <w:t>tại Trung tâm Y tế huyện Phù Cát năm 2020.</w:t>
      </w:r>
    </w:p>
    <w:p w14:paraId="06590AC7" w14:textId="77777777" w:rsidR="00576FCC" w:rsidRDefault="00576FCC" w:rsidP="00A2658F">
      <w:pPr>
        <w:spacing w:before="120" w:after="120" w:line="240" w:lineRule="auto"/>
        <w:ind w:firstLine="720"/>
        <w:jc w:val="both"/>
        <w:rPr>
          <w:rFonts w:ascii="Times New Roman" w:hAnsi="Times New Roman" w:cs="Times New Roman"/>
          <w:b/>
          <w:sz w:val="28"/>
          <w:szCs w:val="28"/>
        </w:rPr>
      </w:pPr>
      <w:r w:rsidRPr="009A6DF6">
        <w:rPr>
          <w:rFonts w:ascii="Times New Roman" w:hAnsi="Times New Roman" w:cs="Times New Roman"/>
          <w:b/>
          <w:sz w:val="28"/>
          <w:szCs w:val="28"/>
        </w:rPr>
        <w:t xml:space="preserve">Nhược điểm của sáng kiến đã có trước: </w:t>
      </w:r>
    </w:p>
    <w:p w14:paraId="20FF38EE" w14:textId="77777777" w:rsidR="00576FCC" w:rsidRPr="005B5341" w:rsidRDefault="00576FCC" w:rsidP="00A2658F">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5B5341">
        <w:rPr>
          <w:rFonts w:ascii="Times New Roman" w:hAnsi="Times New Roman" w:cs="Times New Roman"/>
          <w:sz w:val="28"/>
          <w:szCs w:val="28"/>
        </w:rPr>
        <w:t xml:space="preserve">Chưa có nghiên cứu nào về </w:t>
      </w:r>
      <w:r w:rsidR="00842615">
        <w:rPr>
          <w:rFonts w:ascii="Times New Roman" w:hAnsi="Times New Roman" w:cs="Times New Roman"/>
          <w:sz w:val="28"/>
          <w:szCs w:val="28"/>
        </w:rPr>
        <w:t xml:space="preserve">kết hợp Y học cổ truyền với Y học hiện đại:  </w:t>
      </w:r>
      <w:r w:rsidR="00370BBD">
        <w:rPr>
          <w:rFonts w:ascii="Times New Roman" w:hAnsi="Times New Roman" w:cs="Times New Roman"/>
          <w:sz w:val="28"/>
          <w:szCs w:val="28"/>
        </w:rPr>
        <w:t>Ứng dụng k</w:t>
      </w:r>
      <w:r w:rsidR="00842615">
        <w:rPr>
          <w:rFonts w:ascii="Times New Roman" w:hAnsi="Times New Roman" w:cs="Times New Roman"/>
          <w:sz w:val="28"/>
          <w:szCs w:val="28"/>
        </w:rPr>
        <w:t>ết hợp phương pháp sóng ngắn với bài thuốc cổ phương độc hoạt tang ký sinh điều trị thoái hóa khớp gối trên lâm sàng hiện nay.</w:t>
      </w:r>
    </w:p>
    <w:p w14:paraId="7A37C49F" w14:textId="77777777" w:rsidR="00576FCC" w:rsidRPr="009A6DF6" w:rsidRDefault="00576FCC" w:rsidP="00A2658F">
      <w:pPr>
        <w:spacing w:before="120"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A6DF6">
        <w:rPr>
          <w:rFonts w:ascii="Times New Roman" w:hAnsi="Times New Roman" w:cs="Times New Roman"/>
          <w:sz w:val="28"/>
          <w:szCs w:val="28"/>
        </w:rPr>
        <w:t xml:space="preserve">Hiện nay su thế </w:t>
      </w:r>
      <w:r w:rsidR="00842615">
        <w:rPr>
          <w:rFonts w:ascii="Times New Roman" w:hAnsi="Times New Roman" w:cs="Times New Roman"/>
          <w:sz w:val="28"/>
          <w:szCs w:val="28"/>
        </w:rPr>
        <w:t>thoái hóa khớp đặc biệt là khớp gối</w:t>
      </w:r>
      <w:r w:rsidRPr="009A6DF6">
        <w:rPr>
          <w:rFonts w:ascii="Times New Roman" w:hAnsi="Times New Roman" w:cs="Times New Roman"/>
          <w:sz w:val="28"/>
          <w:szCs w:val="28"/>
        </w:rPr>
        <w:t xml:space="preserve"> ngày càng trẻ hóa không còn là bệnh dành cho người cao tuổi. Đời sống người dân cũng được nâng cao họ quan tâm nhiều hơn đến vấn đề sức khỏe của mình nhất là bệnh </w:t>
      </w:r>
      <w:r w:rsidR="008F5C01">
        <w:rPr>
          <w:rFonts w:ascii="Times New Roman" w:hAnsi="Times New Roman" w:cs="Times New Roman"/>
          <w:sz w:val="28"/>
          <w:szCs w:val="28"/>
        </w:rPr>
        <w:t>thoái hóa khớp</w:t>
      </w:r>
      <w:r w:rsidRPr="009A6DF6">
        <w:rPr>
          <w:rFonts w:ascii="Times New Roman" w:hAnsi="Times New Roman" w:cs="Times New Roman"/>
          <w:sz w:val="28"/>
          <w:szCs w:val="28"/>
        </w:rPr>
        <w:t xml:space="preserve"> đã ảnh hưởng lớn đến </w:t>
      </w:r>
      <w:r w:rsidR="008F5C01">
        <w:rPr>
          <w:rFonts w:ascii="Times New Roman" w:hAnsi="Times New Roman" w:cs="Times New Roman"/>
          <w:sz w:val="28"/>
          <w:szCs w:val="28"/>
        </w:rPr>
        <w:t xml:space="preserve">sức khỏe, chất lượng cuộc sống và </w:t>
      </w:r>
      <w:r w:rsidRPr="009A6DF6">
        <w:rPr>
          <w:rFonts w:ascii="Times New Roman" w:hAnsi="Times New Roman" w:cs="Times New Roman"/>
          <w:sz w:val="28"/>
          <w:szCs w:val="28"/>
        </w:rPr>
        <w:t xml:space="preserve">đến việc làm của họ. Tuy nhiên trước đây lựa chọn điều trị chủ yếu là dùng thuốc giảm đau tân dược là chính mặc dù có rất nhiều tác dụng phụ. Chính vì vậy </w:t>
      </w:r>
      <w:r w:rsidR="008F5C01">
        <w:rPr>
          <w:rFonts w:ascii="Times New Roman" w:hAnsi="Times New Roman" w:cs="Times New Roman"/>
          <w:sz w:val="28"/>
          <w:szCs w:val="28"/>
        </w:rPr>
        <w:t>sử dụng sóng ngắn</w:t>
      </w:r>
      <w:r w:rsidRPr="009A6DF6">
        <w:rPr>
          <w:rFonts w:ascii="Times New Roman" w:hAnsi="Times New Roman" w:cs="Times New Roman"/>
          <w:sz w:val="28"/>
          <w:szCs w:val="28"/>
        </w:rPr>
        <w:t xml:space="preserve"> là phương pháp hiệu quả, không xâm lấn, ít tác dụng phụ</w:t>
      </w:r>
      <w:r w:rsidR="008F5C01">
        <w:rPr>
          <w:rFonts w:ascii="Times New Roman" w:hAnsi="Times New Roman" w:cs="Times New Roman"/>
          <w:sz w:val="28"/>
          <w:szCs w:val="28"/>
        </w:rPr>
        <w:t xml:space="preserve"> kết hợp với thuốc đông dược phù hợp với thể trạng của người lớn tuổi là phương pháp </w:t>
      </w:r>
      <w:r w:rsidR="006B525B">
        <w:rPr>
          <w:rFonts w:ascii="Times New Roman" w:hAnsi="Times New Roman" w:cs="Times New Roman"/>
          <w:sz w:val="28"/>
          <w:szCs w:val="28"/>
        </w:rPr>
        <w:t xml:space="preserve">điều trị </w:t>
      </w:r>
      <w:r w:rsidRPr="009A6DF6">
        <w:rPr>
          <w:rFonts w:ascii="Times New Roman" w:hAnsi="Times New Roman" w:cs="Times New Roman"/>
          <w:sz w:val="28"/>
          <w:szCs w:val="28"/>
        </w:rPr>
        <w:t>rất được người bệnh lựa chọn hiện nay.</w:t>
      </w:r>
    </w:p>
    <w:p w14:paraId="487EF083" w14:textId="77777777" w:rsidR="00576FCC" w:rsidRPr="009A6DF6" w:rsidRDefault="00576FCC" w:rsidP="00A2658F">
      <w:pPr>
        <w:spacing w:before="120" w:after="120" w:line="240" w:lineRule="auto"/>
        <w:jc w:val="both"/>
        <w:rPr>
          <w:rFonts w:ascii="Times New Roman" w:hAnsi="Times New Roman" w:cs="Times New Roman"/>
          <w:b/>
          <w:sz w:val="28"/>
          <w:szCs w:val="28"/>
        </w:rPr>
      </w:pPr>
      <w:r>
        <w:rPr>
          <w:rFonts w:ascii="Times New Roman" w:hAnsi="Times New Roman" w:cs="Times New Roman"/>
          <w:b/>
          <w:sz w:val="28"/>
          <w:szCs w:val="28"/>
        </w:rPr>
        <w:tab/>
      </w:r>
      <w:r w:rsidRPr="009A6DF6">
        <w:rPr>
          <w:rFonts w:ascii="Times New Roman" w:hAnsi="Times New Roman" w:cs="Times New Roman"/>
          <w:b/>
          <w:sz w:val="28"/>
          <w:szCs w:val="28"/>
        </w:rPr>
        <w:t>5.2. Nội dung sáng kiến</w:t>
      </w:r>
    </w:p>
    <w:p w14:paraId="48DDA908" w14:textId="2ECD86C6" w:rsidR="00576FCC" w:rsidRPr="00950F89" w:rsidRDefault="00576FCC" w:rsidP="00A2658F">
      <w:pPr>
        <w:spacing w:before="120" w:after="120" w:line="240" w:lineRule="auto"/>
        <w:jc w:val="both"/>
        <w:rPr>
          <w:rFonts w:ascii="Times New Roman" w:hAnsi="Times New Roman" w:cs="Times New Roman"/>
          <w:color w:val="000000"/>
          <w:sz w:val="28"/>
          <w:szCs w:val="28"/>
        </w:rPr>
      </w:pPr>
      <w:r w:rsidRPr="009A6DF6">
        <w:rPr>
          <w:rFonts w:ascii="Times New Roman" w:hAnsi="Times New Roman" w:cs="Times New Roman"/>
          <w:b/>
          <w:sz w:val="28"/>
          <w:szCs w:val="28"/>
        </w:rPr>
        <w:tab/>
      </w:r>
      <w:r w:rsidRPr="009A6DF6">
        <w:rPr>
          <w:rFonts w:ascii="Times New Roman" w:hAnsi="Times New Roman" w:cs="Times New Roman"/>
          <w:sz w:val="28"/>
          <w:szCs w:val="28"/>
        </w:rPr>
        <w:t xml:space="preserve">Người bệnh đến khám nhập viện điều trị tại khoa Y học cổ truyền được </w:t>
      </w:r>
      <w:r w:rsidR="00950F89">
        <w:rPr>
          <w:rFonts w:ascii="Times New Roman" w:hAnsi="Times New Roman" w:cs="Times New Roman"/>
          <w:sz w:val="28"/>
          <w:szCs w:val="28"/>
        </w:rPr>
        <w:t xml:space="preserve">khám lâm sàng, xét nghiệm máu, chụp X-quang, phù hợp với tiêu chuẩn </w:t>
      </w:r>
      <w:r w:rsidRPr="009A6DF6">
        <w:rPr>
          <w:rFonts w:ascii="Times New Roman" w:hAnsi="Times New Roman" w:cs="Times New Roman"/>
          <w:sz w:val="28"/>
          <w:szCs w:val="28"/>
        </w:rPr>
        <w:t xml:space="preserve">chẩn đoán </w:t>
      </w:r>
      <w:r w:rsidR="00950F89">
        <w:rPr>
          <w:rFonts w:ascii="Times New Roman" w:hAnsi="Times New Roman" w:cs="Times New Roman"/>
          <w:sz w:val="28"/>
          <w:szCs w:val="28"/>
        </w:rPr>
        <w:t>thoái hóa khớp gối</w:t>
      </w:r>
      <w:r w:rsidRPr="009A6DF6">
        <w:rPr>
          <w:rFonts w:ascii="Times New Roman" w:hAnsi="Times New Roman" w:cs="Times New Roman"/>
          <w:sz w:val="28"/>
          <w:szCs w:val="28"/>
        </w:rPr>
        <w:t xml:space="preserve"> </w:t>
      </w:r>
      <w:r w:rsidR="00950F89">
        <w:rPr>
          <w:rFonts w:ascii="Times New Roman" w:hAnsi="Times New Roman" w:cs="Times New Roman"/>
          <w:sz w:val="28"/>
          <w:szCs w:val="28"/>
        </w:rPr>
        <w:t xml:space="preserve">của nghiên cứu, </w:t>
      </w:r>
      <w:r w:rsidRPr="009A6DF6">
        <w:rPr>
          <w:rFonts w:ascii="Times New Roman" w:hAnsi="Times New Roman" w:cs="Times New Roman"/>
          <w:sz w:val="28"/>
          <w:szCs w:val="28"/>
        </w:rPr>
        <w:t>sẽ được tư vấn đồng ý tham gia nghiên cứu</w:t>
      </w:r>
      <w:r w:rsidR="002636DF">
        <w:rPr>
          <w:rFonts w:ascii="Times New Roman" w:hAnsi="Times New Roman" w:cs="Times New Roman"/>
          <w:sz w:val="28"/>
          <w:szCs w:val="28"/>
        </w:rPr>
        <w:t>:</w:t>
      </w:r>
      <w:r w:rsidRPr="009A6DF6">
        <w:rPr>
          <w:rFonts w:ascii="Times New Roman" w:hAnsi="Times New Roman" w:cs="Times New Roman"/>
          <w:sz w:val="28"/>
          <w:szCs w:val="28"/>
        </w:rPr>
        <w:t xml:space="preserve"> </w:t>
      </w:r>
      <w:r w:rsidR="002636DF" w:rsidRPr="002636DF">
        <w:rPr>
          <w:rFonts w:ascii="Times New Roman" w:eastAsia="Times New Roman" w:hAnsi="Times New Roman"/>
          <w:bCs/>
          <w:color w:val="000000"/>
          <w:sz w:val="28"/>
          <w:szCs w:val="28"/>
          <w:lang w:eastAsia="vi-VN" w:bidi="vi-VN"/>
        </w:rPr>
        <w:t>"Nghiên cứu hiệu quả của phương pháp sóng ngắn kết hợp bài thuốc độc hoạt tang ký sinh trong điều trị thoái hóa khớp gối”</w:t>
      </w:r>
      <w:r w:rsidR="002636DF">
        <w:rPr>
          <w:rFonts w:ascii="Times New Roman" w:eastAsia="Times New Roman" w:hAnsi="Times New Roman"/>
          <w:bCs/>
          <w:color w:val="000000"/>
          <w:sz w:val="28"/>
          <w:szCs w:val="28"/>
          <w:lang w:eastAsia="vi-VN" w:bidi="vi-VN"/>
        </w:rPr>
        <w:t>.</w:t>
      </w:r>
      <w:r w:rsidR="002636DF" w:rsidRPr="00065A3C">
        <w:rPr>
          <w:rFonts w:ascii="Times New Roman" w:eastAsia="Times New Roman" w:hAnsi="Times New Roman"/>
          <w:color w:val="000000"/>
          <w:sz w:val="28"/>
          <w:szCs w:val="28"/>
          <w:lang w:eastAsia="vi-VN" w:bidi="vi-VN"/>
        </w:rPr>
        <w:t xml:space="preserve"> </w:t>
      </w:r>
      <w:r w:rsidRPr="009A6DF6">
        <w:rPr>
          <w:rFonts w:ascii="Times New Roman" w:hAnsi="Times New Roman" w:cs="Times New Roman"/>
          <w:color w:val="000000"/>
          <w:sz w:val="28"/>
          <w:szCs w:val="28"/>
        </w:rPr>
        <w:t xml:space="preserve">Chúng tôi </w:t>
      </w:r>
      <w:r w:rsidR="00950F89">
        <w:rPr>
          <w:rFonts w:ascii="Times New Roman" w:hAnsi="Times New Roman" w:cs="Times New Roman"/>
          <w:color w:val="000000"/>
          <w:sz w:val="28"/>
          <w:szCs w:val="28"/>
        </w:rPr>
        <w:t xml:space="preserve">sẽ </w:t>
      </w:r>
      <w:r w:rsidRPr="009A6DF6">
        <w:rPr>
          <w:rFonts w:ascii="Times New Roman" w:hAnsi="Times New Roman" w:cs="Times New Roman"/>
          <w:color w:val="000000"/>
          <w:sz w:val="28"/>
          <w:szCs w:val="28"/>
        </w:rPr>
        <w:t>tiến hành thu thập số liệu theo phiếu điều tra sau đó thống kê tổng hợp kết quả</w:t>
      </w:r>
      <w:r w:rsidR="00950F89">
        <w:rPr>
          <w:rFonts w:ascii="Times New Roman" w:hAnsi="Times New Roman" w:cs="Times New Roman"/>
          <w:color w:val="000000"/>
          <w:sz w:val="28"/>
          <w:szCs w:val="28"/>
        </w:rPr>
        <w:t xml:space="preserve"> </w:t>
      </w:r>
      <w:r w:rsidRPr="009A6DF6">
        <w:rPr>
          <w:rFonts w:ascii="Times New Roman" w:hAnsi="Times New Roman" w:cs="Times New Roman"/>
          <w:spacing w:val="-2"/>
          <w:sz w:val="28"/>
          <w:szCs w:val="28"/>
        </w:rPr>
        <w:t>với hai mục tiêu:</w:t>
      </w:r>
    </w:p>
    <w:p w14:paraId="7AAA70C5" w14:textId="77777777" w:rsidR="00950F89" w:rsidRPr="00065A3C" w:rsidRDefault="00950F89" w:rsidP="00A2658F">
      <w:pPr>
        <w:spacing w:before="120" w:after="120" w:line="240" w:lineRule="auto"/>
        <w:ind w:firstLine="720"/>
        <w:jc w:val="both"/>
        <w:rPr>
          <w:rFonts w:ascii="Times New Roman" w:hAnsi="Times New Roman"/>
          <w:i/>
          <w:sz w:val="28"/>
          <w:szCs w:val="28"/>
        </w:rPr>
      </w:pPr>
      <w:r w:rsidRPr="00065A3C">
        <w:rPr>
          <w:rFonts w:ascii="Times New Roman" w:hAnsi="Times New Roman"/>
          <w:i/>
          <w:sz w:val="28"/>
          <w:szCs w:val="28"/>
        </w:rPr>
        <w:t>1</w:t>
      </w:r>
      <w:r>
        <w:rPr>
          <w:rFonts w:ascii="Times New Roman" w:hAnsi="Times New Roman"/>
          <w:i/>
          <w:sz w:val="28"/>
          <w:szCs w:val="28"/>
        </w:rPr>
        <w:t>. Tìm hiểu</w:t>
      </w:r>
      <w:r w:rsidRPr="00065A3C">
        <w:rPr>
          <w:rFonts w:ascii="Times New Roman" w:hAnsi="Times New Roman"/>
          <w:i/>
          <w:sz w:val="28"/>
          <w:szCs w:val="28"/>
        </w:rPr>
        <w:t xml:space="preserve"> đặc điểm lâm sàng của người bệnh thoái hóa khớp gối tại Trung tâm Y tế Phù Cát.</w:t>
      </w:r>
    </w:p>
    <w:p w14:paraId="77B51FBD" w14:textId="39984375" w:rsidR="00950F89" w:rsidRDefault="00950F89" w:rsidP="00A2658F">
      <w:pPr>
        <w:spacing w:before="120" w:after="120" w:line="240" w:lineRule="auto"/>
        <w:ind w:firstLine="720"/>
        <w:jc w:val="both"/>
        <w:rPr>
          <w:rFonts w:ascii="Times New Roman" w:hAnsi="Times New Roman"/>
          <w:i/>
          <w:sz w:val="28"/>
          <w:szCs w:val="28"/>
        </w:rPr>
      </w:pPr>
      <w:r w:rsidRPr="00065A3C">
        <w:rPr>
          <w:rFonts w:ascii="Times New Roman" w:hAnsi="Times New Roman"/>
          <w:i/>
          <w:sz w:val="28"/>
          <w:szCs w:val="28"/>
        </w:rPr>
        <w:t xml:space="preserve">2. Đánh giá hiệu quả </w:t>
      </w:r>
      <w:r>
        <w:rPr>
          <w:rFonts w:ascii="Times New Roman" w:hAnsi="Times New Roman"/>
          <w:i/>
          <w:sz w:val="28"/>
          <w:szCs w:val="28"/>
        </w:rPr>
        <w:t xml:space="preserve">điều trị </w:t>
      </w:r>
      <w:r w:rsidRPr="00065A3C">
        <w:rPr>
          <w:rFonts w:ascii="Times New Roman" w:hAnsi="Times New Roman"/>
          <w:i/>
          <w:sz w:val="28"/>
          <w:szCs w:val="28"/>
        </w:rPr>
        <w:t>củ</w:t>
      </w:r>
      <w:r>
        <w:rPr>
          <w:rFonts w:ascii="Times New Roman" w:hAnsi="Times New Roman"/>
          <w:i/>
          <w:sz w:val="28"/>
          <w:szCs w:val="28"/>
        </w:rPr>
        <w:t xml:space="preserve">a phương pháp </w:t>
      </w:r>
      <w:r w:rsidRPr="00065A3C">
        <w:rPr>
          <w:rFonts w:ascii="Times New Roman" w:hAnsi="Times New Roman"/>
          <w:i/>
          <w:sz w:val="28"/>
          <w:szCs w:val="28"/>
        </w:rPr>
        <w:t xml:space="preserve">sóng ngắn kết hợp bài thuốc độc hoạt tang ký sinh </w:t>
      </w:r>
      <w:r>
        <w:rPr>
          <w:rFonts w:ascii="Times New Roman" w:hAnsi="Times New Roman"/>
          <w:i/>
          <w:sz w:val="28"/>
          <w:szCs w:val="28"/>
        </w:rPr>
        <w:t xml:space="preserve">trong </w:t>
      </w:r>
      <w:r w:rsidRPr="00065A3C">
        <w:rPr>
          <w:rFonts w:ascii="Times New Roman" w:hAnsi="Times New Roman"/>
          <w:i/>
          <w:sz w:val="28"/>
          <w:szCs w:val="28"/>
        </w:rPr>
        <w:t>điều trị thoái hóa khớp gố</w:t>
      </w:r>
      <w:r>
        <w:rPr>
          <w:rFonts w:ascii="Times New Roman" w:hAnsi="Times New Roman"/>
          <w:i/>
          <w:sz w:val="28"/>
          <w:szCs w:val="28"/>
        </w:rPr>
        <w:t>i.</w:t>
      </w:r>
    </w:p>
    <w:p w14:paraId="11018CE9" w14:textId="34EEBCF0" w:rsidR="002636DF" w:rsidRPr="002636DF" w:rsidRDefault="002636DF" w:rsidP="00A2658F">
      <w:pPr>
        <w:spacing w:before="120" w:after="120" w:line="240" w:lineRule="auto"/>
        <w:ind w:firstLine="720"/>
        <w:jc w:val="both"/>
        <w:rPr>
          <w:rFonts w:ascii="Times New Roman" w:eastAsia="Calibri" w:hAnsi="Times New Roman"/>
          <w:sz w:val="28"/>
          <w:szCs w:val="28"/>
        </w:rPr>
      </w:pPr>
      <w:r w:rsidRPr="0081301B">
        <w:rPr>
          <w:rFonts w:ascii="Times New Roman" w:eastAsia="Cambria" w:hAnsi="Times New Roman" w:cs="Times New Roman"/>
          <w:sz w:val="28"/>
          <w:lang w:val="vi-VN" w:eastAsia="vi-VN"/>
        </w:rPr>
        <w:lastRenderedPageBreak/>
        <w:t xml:space="preserve">- Đối tượng nghiên cứu: </w:t>
      </w:r>
      <w:r w:rsidRPr="00751423">
        <w:rPr>
          <w:rFonts w:ascii="Times New Roman" w:eastAsia="Calibri" w:hAnsi="Times New Roman"/>
          <w:sz w:val="28"/>
          <w:szCs w:val="28"/>
        </w:rPr>
        <w:t xml:space="preserve">Bệnh nhân đến khám và điều trị tại khoa YHCT được chẩn đoán là </w:t>
      </w:r>
      <w:r>
        <w:rPr>
          <w:rFonts w:ascii="Times New Roman" w:eastAsia="Calibri" w:hAnsi="Times New Roman"/>
          <w:sz w:val="28"/>
          <w:szCs w:val="28"/>
        </w:rPr>
        <w:t>thoái hoá khớp</w:t>
      </w:r>
      <w:r w:rsidRPr="00751423">
        <w:rPr>
          <w:rFonts w:ascii="Times New Roman" w:eastAsia="Calibri" w:hAnsi="Times New Roman"/>
          <w:sz w:val="28"/>
          <w:szCs w:val="28"/>
        </w:rPr>
        <w:t xml:space="preserve"> gối không phân biệt giới tính và nghề nghiệp, có đủ tiêu chuẩn chọn bệnh, tình nguyện tham gia nghiên cứu.</w:t>
      </w:r>
    </w:p>
    <w:p w14:paraId="145C2303" w14:textId="77777777" w:rsidR="002636DF" w:rsidRPr="00751423" w:rsidRDefault="002636DF" w:rsidP="00A2658F">
      <w:pPr>
        <w:spacing w:before="120" w:after="120" w:line="240" w:lineRule="auto"/>
        <w:ind w:firstLine="720"/>
        <w:jc w:val="both"/>
        <w:rPr>
          <w:rFonts w:ascii="Times New Roman" w:eastAsia="Calibri" w:hAnsi="Times New Roman"/>
          <w:sz w:val="28"/>
          <w:szCs w:val="28"/>
        </w:rPr>
      </w:pPr>
      <w:r w:rsidRPr="0081301B">
        <w:rPr>
          <w:rFonts w:ascii="Times New Roman" w:eastAsia="Cambria" w:hAnsi="Times New Roman" w:cs="Times New Roman"/>
          <w:sz w:val="28"/>
          <w:lang w:val="vi-VN" w:eastAsia="vi-VN"/>
        </w:rPr>
        <w:t xml:space="preserve">- Phương pháp nghiên cứu: </w:t>
      </w:r>
      <w:r w:rsidRPr="00751423">
        <w:rPr>
          <w:rFonts w:ascii="Times New Roman" w:eastAsia="Calibri" w:hAnsi="Times New Roman"/>
          <w:sz w:val="28"/>
          <w:szCs w:val="28"/>
        </w:rPr>
        <w:t>Nghiên cứu mô tả cắt ngang tại một thời điểm, có can thiệp lâm sàng không đối chứng bằng phương pháp sóng ngắn kết hợp bài thuốc Độc hoạt tang ký sinh.</w:t>
      </w:r>
    </w:p>
    <w:p w14:paraId="7A8F7E55" w14:textId="2DB7DCE5" w:rsidR="00576FCC" w:rsidRPr="00B71633" w:rsidRDefault="00576FCC" w:rsidP="00A2658F">
      <w:pPr>
        <w:spacing w:before="120" w:after="120" w:line="240" w:lineRule="auto"/>
        <w:ind w:firstLine="720"/>
        <w:jc w:val="both"/>
        <w:rPr>
          <w:rFonts w:ascii="Times New Roman" w:hAnsi="Times New Roman" w:cs="Times New Roman"/>
          <w:b/>
          <w:i/>
          <w:sz w:val="28"/>
          <w:szCs w:val="28"/>
        </w:rPr>
      </w:pPr>
      <w:r w:rsidRPr="00B71633">
        <w:rPr>
          <w:rFonts w:ascii="Times New Roman" w:hAnsi="Times New Roman" w:cs="Times New Roman"/>
          <w:b/>
          <w:i/>
          <w:sz w:val="28"/>
          <w:szCs w:val="28"/>
        </w:rPr>
        <w:t>5.3. Những kết quả, lợi ích thu được khi áp dụng sáng kiến:</w:t>
      </w:r>
    </w:p>
    <w:p w14:paraId="6DEE79A3" w14:textId="77777777" w:rsidR="00576FCC" w:rsidRDefault="00576FCC" w:rsidP="00A2658F">
      <w:pPr>
        <w:shd w:val="clear" w:color="auto" w:fill="FFFFFF"/>
        <w:spacing w:before="120" w:after="120" w:line="240" w:lineRule="auto"/>
        <w:ind w:firstLine="709"/>
        <w:jc w:val="both"/>
        <w:rPr>
          <w:rFonts w:ascii="Times New Roman" w:eastAsia="Times New Roman" w:hAnsi="Times New Roman" w:cs="Times New Roman"/>
          <w:sz w:val="28"/>
          <w:szCs w:val="28"/>
        </w:rPr>
      </w:pPr>
      <w:r w:rsidRPr="009A6DF6">
        <w:rPr>
          <w:rFonts w:ascii="Times New Roman" w:eastAsia="Times New Roman" w:hAnsi="Times New Roman" w:cs="Times New Roman"/>
          <w:sz w:val="28"/>
          <w:szCs w:val="28"/>
        </w:rPr>
        <w:t xml:space="preserve">Người bệnh bị </w:t>
      </w:r>
      <w:r w:rsidR="002E1AC9">
        <w:rPr>
          <w:rFonts w:ascii="Times New Roman" w:eastAsia="Times New Roman" w:hAnsi="Times New Roman" w:cs="Times New Roman"/>
          <w:sz w:val="28"/>
          <w:szCs w:val="28"/>
        </w:rPr>
        <w:t>thoái hóa khớp gối</w:t>
      </w:r>
      <w:r w:rsidRPr="009A6DF6">
        <w:rPr>
          <w:rFonts w:ascii="Times New Roman" w:eastAsia="Times New Roman" w:hAnsi="Times New Roman" w:cs="Times New Roman"/>
          <w:sz w:val="28"/>
          <w:szCs w:val="28"/>
        </w:rPr>
        <w:t xml:space="preserve"> sẽ được điều trị bằng phương pháp mới không xâm lấn, không tác dụng phụ, hạn chế việc sử dụng thuốc giảm đau tràn lan hiện nay.</w:t>
      </w:r>
    </w:p>
    <w:p w14:paraId="70BD5EAB" w14:textId="77777777" w:rsidR="00FE3C00" w:rsidRPr="00193CDF" w:rsidRDefault="00FE3C00" w:rsidP="00A2658F">
      <w:pPr>
        <w:spacing w:before="120" w:after="120" w:line="240" w:lineRule="auto"/>
        <w:ind w:firstLine="720"/>
        <w:jc w:val="both"/>
        <w:rPr>
          <w:rFonts w:ascii="Times New Roman" w:eastAsia="SimSun" w:hAnsi="Times New Roman"/>
          <w:sz w:val="28"/>
          <w:szCs w:val="28"/>
          <w:lang w:eastAsia="zh-CN"/>
        </w:rPr>
      </w:pPr>
      <w:r w:rsidRPr="00193CDF">
        <w:rPr>
          <w:rFonts w:ascii="Times New Roman" w:eastAsia="SimSun" w:hAnsi="Times New Roman"/>
          <w:sz w:val="28"/>
          <w:szCs w:val="28"/>
          <w:lang w:eastAsia="zh-CN"/>
        </w:rPr>
        <w:t xml:space="preserve">Qua nghiên cứu đánh giá </w:t>
      </w:r>
      <w:r w:rsidRPr="00A64AA2">
        <w:rPr>
          <w:rFonts w:ascii="Times New Roman" w:eastAsia="SimSun" w:hAnsi="Times New Roman"/>
          <w:sz w:val="28"/>
          <w:szCs w:val="28"/>
          <w:lang w:eastAsia="zh-CN"/>
        </w:rPr>
        <w:t>48</w:t>
      </w:r>
      <w:r w:rsidRPr="00193CDF">
        <w:rPr>
          <w:rFonts w:ascii="Times New Roman" w:eastAsia="SimSun" w:hAnsi="Times New Roman"/>
          <w:sz w:val="28"/>
          <w:szCs w:val="28"/>
          <w:lang w:eastAsia="zh-CN"/>
        </w:rPr>
        <w:t xml:space="preserve"> khớp gối của 3</w:t>
      </w:r>
      <w:r w:rsidRPr="00A64AA2">
        <w:rPr>
          <w:rFonts w:ascii="Times New Roman" w:eastAsia="SimSun" w:hAnsi="Times New Roman"/>
          <w:sz w:val="28"/>
          <w:szCs w:val="28"/>
          <w:lang w:eastAsia="zh-CN"/>
        </w:rPr>
        <w:t xml:space="preserve">1 người </w:t>
      </w:r>
      <w:r w:rsidRPr="00193CDF">
        <w:rPr>
          <w:rFonts w:ascii="Times New Roman" w:eastAsia="SimSun" w:hAnsi="Times New Roman"/>
          <w:sz w:val="28"/>
          <w:szCs w:val="28"/>
          <w:lang w:eastAsia="zh-CN"/>
        </w:rPr>
        <w:t xml:space="preserve">bệnh nhân </w:t>
      </w:r>
      <w:r w:rsidR="002E1AC9">
        <w:rPr>
          <w:rFonts w:ascii="Times New Roman" w:eastAsia="SimSun" w:hAnsi="Times New Roman"/>
          <w:sz w:val="28"/>
          <w:szCs w:val="28"/>
          <w:lang w:eastAsia="zh-CN"/>
        </w:rPr>
        <w:t>thoái hóa khớp</w:t>
      </w:r>
      <w:r w:rsidRPr="00193CDF">
        <w:rPr>
          <w:rFonts w:ascii="Times New Roman" w:eastAsia="SimSun" w:hAnsi="Times New Roman"/>
          <w:sz w:val="28"/>
          <w:szCs w:val="28"/>
          <w:lang w:eastAsia="zh-CN"/>
        </w:rPr>
        <w:t xml:space="preserve"> gối bằng </w:t>
      </w:r>
      <w:r w:rsidRPr="00A64AA2">
        <w:rPr>
          <w:rFonts w:ascii="Times New Roman" w:eastAsia="Times New Roman" w:hAnsi="Times New Roman"/>
          <w:bCs/>
          <w:color w:val="000000"/>
          <w:sz w:val="28"/>
          <w:szCs w:val="28"/>
          <w:lang w:eastAsia="vi-VN" w:bidi="vi-VN"/>
        </w:rPr>
        <w:t>phương pháp sóng ngắn kết hợp bài thuốc độc hoạt tang ký sinh</w:t>
      </w:r>
      <w:r w:rsidRPr="00A64AA2">
        <w:rPr>
          <w:rFonts w:ascii="Times New Roman" w:eastAsia="Times New Roman" w:hAnsi="Times New Roman"/>
          <w:b/>
          <w:color w:val="000000"/>
          <w:sz w:val="28"/>
          <w:szCs w:val="28"/>
          <w:lang w:eastAsia="vi-VN" w:bidi="vi-VN"/>
        </w:rPr>
        <w:t xml:space="preserve"> </w:t>
      </w:r>
      <w:r w:rsidRPr="00193CDF">
        <w:rPr>
          <w:rFonts w:ascii="Times New Roman" w:eastAsia="SimSun" w:hAnsi="Times New Roman"/>
          <w:sz w:val="28"/>
          <w:szCs w:val="28"/>
          <w:lang w:eastAsia="zh-CN"/>
        </w:rPr>
        <w:t>tại Trung tâm y tế Phù Cát chúng tôi thu được kết quả sau:</w:t>
      </w:r>
    </w:p>
    <w:p w14:paraId="2BE5BB16" w14:textId="77777777" w:rsidR="00FE3C00" w:rsidRPr="00A64AA2" w:rsidRDefault="00FE3C00" w:rsidP="00A2658F">
      <w:pPr>
        <w:spacing w:before="120" w:after="120" w:line="240" w:lineRule="auto"/>
        <w:ind w:firstLine="720"/>
        <w:jc w:val="both"/>
        <w:rPr>
          <w:rFonts w:ascii="Times New Roman" w:eastAsia="Times New Roman" w:hAnsi="Times New Roman"/>
          <w:sz w:val="28"/>
          <w:szCs w:val="28"/>
        </w:rPr>
      </w:pPr>
      <w:r w:rsidRPr="00A64AA2">
        <w:rPr>
          <w:rFonts w:ascii="Times New Roman" w:eastAsia="Times New Roman" w:hAnsi="Times New Roman"/>
          <w:bCs/>
          <w:iCs/>
          <w:sz w:val="28"/>
          <w:szCs w:val="28"/>
        </w:rPr>
        <w:t xml:space="preserve">- Độ tuổi trung bình là: </w:t>
      </w:r>
      <w:r w:rsidRPr="00A64AA2">
        <w:rPr>
          <w:rFonts w:ascii="Times New Roman" w:hAnsi="Times New Roman"/>
          <w:sz w:val="28"/>
          <w:szCs w:val="28"/>
        </w:rPr>
        <w:t>63 ± 12,64</w:t>
      </w:r>
      <w:r w:rsidRPr="00A64AA2">
        <w:rPr>
          <w:rFonts w:ascii="Times New Roman" w:eastAsia="Times New Roman" w:hAnsi="Times New Roman"/>
          <w:bCs/>
          <w:iCs/>
          <w:sz w:val="28"/>
          <w:szCs w:val="28"/>
        </w:rPr>
        <w:t xml:space="preserve"> trẻ nhất 39 tuổi cao nhất 84 tuổi, nữ mắc nhiều hơn nam, thời gian mắc bệnh trung bình là </w:t>
      </w:r>
      <w:r w:rsidRPr="00A64AA2">
        <w:rPr>
          <w:rFonts w:ascii="Times New Roman" w:eastAsia="Times New Roman" w:hAnsi="Times New Roman"/>
          <w:sz w:val="28"/>
          <w:szCs w:val="28"/>
        </w:rPr>
        <w:t xml:space="preserve">2,00 ± 1,064 năm. </w:t>
      </w:r>
      <w:r w:rsidRPr="00A64AA2">
        <w:rPr>
          <w:rFonts w:ascii="Times New Roman" w:eastAsia="Times New Roman" w:hAnsi="Times New Roman"/>
          <w:color w:val="000000"/>
          <w:sz w:val="28"/>
          <w:szCs w:val="28"/>
        </w:rPr>
        <w:t>Chỉ số khối cơ thể ở</w:t>
      </w:r>
      <w:r w:rsidRPr="00A64AA2">
        <w:rPr>
          <w:rFonts w:ascii="Times New Roman" w:eastAsia="Times New Roman" w:hAnsi="Times New Roman"/>
          <w:color w:val="000000"/>
          <w:sz w:val="28"/>
          <w:szCs w:val="28"/>
          <w:lang w:val="pt-BR"/>
        </w:rPr>
        <w:t xml:space="preserve"> </w:t>
      </w:r>
      <w:r w:rsidRPr="00A64AA2">
        <w:rPr>
          <w:rFonts w:ascii="Times New Roman" w:eastAsia="Times New Roman" w:hAnsi="Times New Roman"/>
          <w:sz w:val="28"/>
          <w:szCs w:val="28"/>
        </w:rPr>
        <w:t>nhóm trung bình và béo (có BMI &gt; 18,5) chiếm tỷ lệ cao nhất (93,5%).</w:t>
      </w:r>
    </w:p>
    <w:p w14:paraId="2747034D" w14:textId="77777777" w:rsidR="00FE3C00" w:rsidRPr="00A64AA2" w:rsidRDefault="00FE3C00" w:rsidP="00A2658F">
      <w:pPr>
        <w:spacing w:before="120" w:after="120" w:line="240" w:lineRule="auto"/>
        <w:ind w:firstLine="720"/>
        <w:jc w:val="both"/>
        <w:rPr>
          <w:rFonts w:ascii="Times New Roman" w:hAnsi="Times New Roman"/>
          <w:bCs/>
          <w:iCs/>
          <w:color w:val="000000"/>
          <w:sz w:val="28"/>
          <w:szCs w:val="28"/>
        </w:rPr>
      </w:pPr>
      <w:r w:rsidRPr="00A64AA2">
        <w:rPr>
          <w:rFonts w:ascii="Times New Roman" w:eastAsia="Times New Roman" w:hAnsi="Times New Roman"/>
          <w:sz w:val="28"/>
          <w:szCs w:val="28"/>
        </w:rPr>
        <w:t xml:space="preserve">- Hầu hết bệnh nhân đều có biểu hiện lâm sàng rõ ảnh hưởng đến chức năng của khớp gối khi vào viện, trong đó </w:t>
      </w:r>
      <w:r w:rsidRPr="00A64AA2">
        <w:rPr>
          <w:rFonts w:ascii="Times New Roman" w:hAnsi="Times New Roman"/>
          <w:bCs/>
          <w:iCs/>
          <w:color w:val="000000"/>
          <w:sz w:val="28"/>
          <w:szCs w:val="28"/>
        </w:rPr>
        <w:t>93,5% trường hợp có dấu hiệu cứng khớp buổi sáng, sưng đau (67,7%), tiếng lạo xạo khớp (90,3%). Đây là những triệu chứng chính làm cho người bệnh phải nhập viện.</w:t>
      </w:r>
    </w:p>
    <w:p w14:paraId="6A565F50" w14:textId="77777777" w:rsidR="00FE3C00" w:rsidRPr="00A64AA2" w:rsidRDefault="00FE3C00" w:rsidP="00A2658F">
      <w:pPr>
        <w:spacing w:before="120" w:after="120" w:line="240" w:lineRule="auto"/>
        <w:ind w:firstLine="720"/>
        <w:jc w:val="both"/>
        <w:rPr>
          <w:rFonts w:ascii="Times New Roman" w:hAnsi="Times New Roman"/>
          <w:bCs/>
          <w:sz w:val="28"/>
          <w:szCs w:val="28"/>
        </w:rPr>
      </w:pPr>
      <w:r w:rsidRPr="00A64AA2">
        <w:rPr>
          <w:rFonts w:ascii="Times New Roman" w:hAnsi="Times New Roman"/>
          <w:bCs/>
          <w:iCs/>
          <w:color w:val="000000"/>
          <w:sz w:val="28"/>
          <w:szCs w:val="28"/>
        </w:rPr>
        <w:t xml:space="preserve">- Kết quả điều trị: </w:t>
      </w:r>
      <w:r w:rsidRPr="00A64AA2">
        <w:rPr>
          <w:rFonts w:ascii="Times New Roman" w:hAnsi="Times New Roman"/>
          <w:iCs/>
          <w:sz w:val="28"/>
          <w:szCs w:val="28"/>
        </w:rPr>
        <w:t xml:space="preserve">Hiệu xuất giảm của thang điểm VAS </w:t>
      </w:r>
      <w:r w:rsidRPr="00A64AA2">
        <w:rPr>
          <w:rFonts w:ascii="Times New Roman" w:hAnsi="Times New Roman"/>
          <w:sz w:val="28"/>
          <w:szCs w:val="28"/>
        </w:rPr>
        <w:t xml:space="preserve">từ </w:t>
      </w:r>
      <w:r w:rsidRPr="00A64AA2">
        <w:rPr>
          <w:rFonts w:ascii="Times New Roman" w:hAnsi="Times New Roman"/>
          <w:bCs/>
          <w:sz w:val="28"/>
          <w:szCs w:val="28"/>
        </w:rPr>
        <w:t>3,54 ± 0,88</w:t>
      </w:r>
      <w:r w:rsidRPr="00A64AA2">
        <w:rPr>
          <w:rFonts w:ascii="Times New Roman" w:hAnsi="Times New Roman"/>
          <w:b/>
          <w:bCs/>
          <w:sz w:val="28"/>
          <w:szCs w:val="28"/>
        </w:rPr>
        <w:t xml:space="preserve"> </w:t>
      </w:r>
      <w:r w:rsidRPr="00A64AA2">
        <w:rPr>
          <w:rFonts w:ascii="Times New Roman" w:hAnsi="Times New Roman"/>
          <w:sz w:val="28"/>
          <w:szCs w:val="28"/>
        </w:rPr>
        <w:t xml:space="preserve">xuống </w:t>
      </w:r>
      <w:r w:rsidRPr="00A64AA2">
        <w:rPr>
          <w:rFonts w:ascii="Times New Roman" w:hAnsi="Times New Roman"/>
          <w:bCs/>
          <w:sz w:val="28"/>
          <w:szCs w:val="28"/>
        </w:rPr>
        <w:t>1,51 ± 0,62 với -2,03 ± 0,26 điểm. Chỉ số WOMAC giảm 3,96 ± 0,79 xuống còn 1,83 ± 0,68 với -2,13 ± 0,11 điểm. Tầm vận động khớp từ 2,87 ± 0,88 xuống 1,74 ± 0,77 cải thiện -1,13 ± 0,11 điểm. Chỉ số gót mông từ 2,90 ± 0,91 giảm xuống còn 1,71 ± 0,78 với -1,19 ± 0,13 điểm.</w:t>
      </w:r>
    </w:p>
    <w:p w14:paraId="0E935EB3" w14:textId="77777777" w:rsidR="00FE3C00" w:rsidRDefault="00FE3C00" w:rsidP="00A2658F">
      <w:pPr>
        <w:spacing w:before="120" w:after="120" w:line="240" w:lineRule="auto"/>
        <w:ind w:firstLine="720"/>
        <w:jc w:val="both"/>
        <w:rPr>
          <w:rFonts w:ascii="Times New Roman" w:hAnsi="Times New Roman"/>
          <w:bCs/>
          <w:sz w:val="28"/>
          <w:szCs w:val="28"/>
        </w:rPr>
      </w:pPr>
      <w:r w:rsidRPr="00A64AA2">
        <w:rPr>
          <w:rFonts w:ascii="Times New Roman" w:hAnsi="Times New Roman"/>
          <w:bCs/>
          <w:sz w:val="28"/>
          <w:szCs w:val="28"/>
        </w:rPr>
        <w:t xml:space="preserve">Ra viện 31 ca chưa ghi nhận tác dụng phụ không mong muốn nào. </w:t>
      </w:r>
    </w:p>
    <w:p w14:paraId="01511685" w14:textId="77777777" w:rsidR="002177C1" w:rsidRDefault="003C49B1" w:rsidP="00A2658F">
      <w:pPr>
        <w:spacing w:before="120" w:after="120" w:line="240" w:lineRule="auto"/>
        <w:ind w:firstLine="720"/>
        <w:jc w:val="both"/>
        <w:rPr>
          <w:rFonts w:ascii="Times New Roman" w:hAnsi="Times New Roman"/>
          <w:b/>
          <w:bCs/>
          <w:sz w:val="28"/>
          <w:szCs w:val="28"/>
        </w:rPr>
      </w:pPr>
      <w:r w:rsidRPr="003C49B1">
        <w:rPr>
          <w:rFonts w:ascii="Times New Roman" w:hAnsi="Times New Roman"/>
          <w:b/>
          <w:bCs/>
          <w:sz w:val="28"/>
          <w:szCs w:val="28"/>
        </w:rPr>
        <w:t>6. Tính mới của sáng kiến</w:t>
      </w:r>
    </w:p>
    <w:p w14:paraId="2CC73E88" w14:textId="1ED9AE8E" w:rsidR="002177C1" w:rsidRPr="002177C1" w:rsidRDefault="002177C1" w:rsidP="00A2658F">
      <w:pPr>
        <w:spacing w:before="120" w:after="120" w:line="240" w:lineRule="auto"/>
        <w:ind w:firstLine="720"/>
        <w:jc w:val="both"/>
        <w:rPr>
          <w:rFonts w:ascii="Times New Roman" w:hAnsi="Times New Roman"/>
          <w:b/>
          <w:bCs/>
          <w:sz w:val="28"/>
          <w:szCs w:val="28"/>
        </w:rPr>
      </w:pPr>
      <w:r w:rsidRPr="002177C1">
        <w:rPr>
          <w:rFonts w:ascii="Times New Roman" w:hAnsi="Times New Roman" w:cs="Times New Roman"/>
          <w:sz w:val="28"/>
          <w:szCs w:val="28"/>
        </w:rPr>
        <w:t>- Chưa có nghiên cứu nào về kết hợp Y học cổ truyền với Y học hiện đại:  Ứng dụng kết hợp phương pháp sóng ngắn với bài thuốc cổ phương độc hoạt tang ký sinh điều trị thoái hóa khớp gối trên lâm sàng hiện nay.</w:t>
      </w:r>
    </w:p>
    <w:p w14:paraId="79C6C9A4" w14:textId="1874232E" w:rsidR="002177C1" w:rsidRPr="002177C1" w:rsidRDefault="002177C1" w:rsidP="00A2658F">
      <w:pPr>
        <w:spacing w:before="120" w:after="120" w:line="240" w:lineRule="auto"/>
        <w:ind w:firstLine="720"/>
        <w:jc w:val="both"/>
        <w:rPr>
          <w:rFonts w:ascii="Times New Roman" w:hAnsi="Times New Roman" w:cs="Times New Roman"/>
          <w:sz w:val="28"/>
          <w:szCs w:val="28"/>
        </w:rPr>
      </w:pPr>
      <w:r w:rsidRPr="002177C1">
        <w:rPr>
          <w:rFonts w:ascii="Times New Roman" w:hAnsi="Times New Roman" w:cs="Times New Roman"/>
          <w:sz w:val="28"/>
          <w:szCs w:val="28"/>
          <w:lang w:val="vi-VN"/>
        </w:rPr>
        <w:t xml:space="preserve">- Người bệnh sẽ được thụ hưởng phương pháp điều trị mới </w:t>
      </w:r>
      <w:r w:rsidRPr="002177C1">
        <w:rPr>
          <w:rFonts w:ascii="Times New Roman" w:hAnsi="Times New Roman" w:cs="Times New Roman"/>
          <w:sz w:val="28"/>
          <w:szCs w:val="28"/>
        </w:rPr>
        <w:t>ứng dụng tại Trung tâm Y tế: H</w:t>
      </w:r>
      <w:r w:rsidRPr="002177C1">
        <w:rPr>
          <w:rFonts w:ascii="Times New Roman" w:hAnsi="Times New Roman" w:cs="Times New Roman"/>
          <w:sz w:val="28"/>
          <w:szCs w:val="28"/>
          <w:lang w:val="vi-VN"/>
        </w:rPr>
        <w:t>iệu quả, ít tai biến, ít tác dụng phụ</w:t>
      </w:r>
      <w:r w:rsidRPr="002177C1">
        <w:rPr>
          <w:rFonts w:ascii="Times New Roman" w:hAnsi="Times New Roman" w:cs="Times New Roman"/>
          <w:sz w:val="28"/>
          <w:szCs w:val="28"/>
        </w:rPr>
        <w:t>, kết hợp với thuốc đông dược phù hợp với thể trạng của người lớn tuổi là phương pháp điều trị rất được người bệnh lựa chọn hiện nay.</w:t>
      </w:r>
    </w:p>
    <w:p w14:paraId="46A4BC50" w14:textId="104A3CD8" w:rsidR="00576FCC" w:rsidRPr="002177C1" w:rsidRDefault="002177C1" w:rsidP="00A2658F">
      <w:pPr>
        <w:shd w:val="clear" w:color="auto" w:fill="FFFFFF"/>
        <w:spacing w:before="120" w:after="120" w:line="240" w:lineRule="auto"/>
        <w:ind w:firstLine="720"/>
        <w:jc w:val="both"/>
        <w:rPr>
          <w:rFonts w:ascii="Times New Roman" w:hAnsi="Times New Roman" w:cs="Times New Roman"/>
          <w:b/>
          <w:sz w:val="28"/>
          <w:szCs w:val="28"/>
        </w:rPr>
      </w:pPr>
      <w:r w:rsidRPr="002177C1">
        <w:rPr>
          <w:rFonts w:ascii="Times New Roman" w:hAnsi="Times New Roman" w:cs="Times New Roman"/>
          <w:b/>
          <w:sz w:val="28"/>
          <w:szCs w:val="28"/>
        </w:rPr>
        <w:t>7.</w:t>
      </w:r>
      <w:r>
        <w:rPr>
          <w:rFonts w:ascii="Times New Roman" w:hAnsi="Times New Roman" w:cs="Times New Roman"/>
          <w:b/>
          <w:sz w:val="28"/>
          <w:szCs w:val="28"/>
        </w:rPr>
        <w:t xml:space="preserve"> </w:t>
      </w:r>
      <w:r w:rsidRPr="002177C1">
        <w:rPr>
          <w:rFonts w:ascii="Times New Roman" w:hAnsi="Times New Roman" w:cs="Times New Roman"/>
          <w:b/>
          <w:sz w:val="28"/>
          <w:szCs w:val="28"/>
        </w:rPr>
        <w:t>P</w:t>
      </w:r>
      <w:r w:rsidR="00576FCC" w:rsidRPr="002177C1">
        <w:rPr>
          <w:rFonts w:ascii="Times New Roman" w:hAnsi="Times New Roman" w:cs="Times New Roman"/>
          <w:b/>
          <w:sz w:val="28"/>
          <w:szCs w:val="28"/>
        </w:rPr>
        <w:t>hạm vi áp dụng của sáng kiế</w:t>
      </w:r>
      <w:r>
        <w:rPr>
          <w:rFonts w:ascii="Times New Roman" w:hAnsi="Times New Roman" w:cs="Times New Roman"/>
          <w:b/>
          <w:sz w:val="28"/>
          <w:szCs w:val="28"/>
        </w:rPr>
        <w:t>n</w:t>
      </w:r>
    </w:p>
    <w:p w14:paraId="38D92740" w14:textId="77777777" w:rsidR="00576FCC" w:rsidRPr="009A6DF6" w:rsidRDefault="00576FCC" w:rsidP="00A2658F">
      <w:pPr>
        <w:shd w:val="clear" w:color="auto" w:fill="FFFFFF"/>
        <w:spacing w:before="120" w:after="120" w:line="240" w:lineRule="auto"/>
        <w:ind w:firstLine="644"/>
        <w:jc w:val="both"/>
        <w:rPr>
          <w:rFonts w:ascii="Times New Roman" w:eastAsia="Times New Roman" w:hAnsi="Times New Roman" w:cs="Times New Roman"/>
          <w:sz w:val="28"/>
          <w:szCs w:val="28"/>
        </w:rPr>
      </w:pPr>
      <w:r w:rsidRPr="009A6DF6">
        <w:rPr>
          <w:rFonts w:ascii="Times New Roman" w:eastAsia="Times New Roman" w:hAnsi="Times New Roman" w:cs="Times New Roman"/>
          <w:sz w:val="28"/>
          <w:szCs w:val="28"/>
        </w:rPr>
        <w:t>Nghiên cứu áp dụng thuận lợi vì bệnh nhân đến điều trị tại khoa Y học cổ truyền dễ quản lý và được sự ủng hộ đồng ý của người bệnh.</w:t>
      </w:r>
    </w:p>
    <w:p w14:paraId="7DC38216" w14:textId="0771E12D" w:rsidR="00576FCC" w:rsidRPr="006B3D16" w:rsidRDefault="002177C1" w:rsidP="00A2658F">
      <w:pPr>
        <w:spacing w:before="120" w:after="120" w:line="240" w:lineRule="auto"/>
        <w:ind w:firstLine="644"/>
        <w:jc w:val="both"/>
        <w:rPr>
          <w:rFonts w:ascii="Times New Roman" w:hAnsi="Times New Roman" w:cs="Times New Roman"/>
          <w:b/>
          <w:sz w:val="28"/>
          <w:szCs w:val="28"/>
        </w:rPr>
      </w:pPr>
      <w:r>
        <w:rPr>
          <w:rFonts w:ascii="Times New Roman" w:hAnsi="Times New Roman" w:cs="Times New Roman"/>
          <w:b/>
          <w:sz w:val="28"/>
          <w:szCs w:val="28"/>
        </w:rPr>
        <w:t>8</w:t>
      </w:r>
      <w:r w:rsidR="00576FCC" w:rsidRPr="006B3D16">
        <w:rPr>
          <w:rFonts w:ascii="Times New Roman" w:hAnsi="Times New Roman" w:cs="Times New Roman"/>
          <w:b/>
          <w:sz w:val="28"/>
          <w:szCs w:val="28"/>
        </w:rPr>
        <w:t>. Những thông tin cần được bảo mậ</w:t>
      </w:r>
      <w:r>
        <w:rPr>
          <w:rFonts w:ascii="Times New Roman" w:hAnsi="Times New Roman" w:cs="Times New Roman"/>
          <w:b/>
          <w:sz w:val="28"/>
          <w:szCs w:val="28"/>
        </w:rPr>
        <w:t>t</w:t>
      </w:r>
    </w:p>
    <w:p w14:paraId="50627CE7" w14:textId="77777777" w:rsidR="00576FCC" w:rsidRPr="009A6DF6" w:rsidRDefault="00576FCC" w:rsidP="00A2658F">
      <w:pPr>
        <w:spacing w:before="120" w:after="120" w:line="240" w:lineRule="auto"/>
        <w:ind w:firstLine="644"/>
        <w:jc w:val="both"/>
        <w:rPr>
          <w:rFonts w:ascii="Times New Roman" w:hAnsi="Times New Roman" w:cs="Times New Roman"/>
          <w:sz w:val="28"/>
          <w:szCs w:val="28"/>
        </w:rPr>
      </w:pPr>
      <w:r w:rsidRPr="009A6DF6">
        <w:rPr>
          <w:rFonts w:ascii="Times New Roman" w:hAnsi="Times New Roman" w:cs="Times New Roman"/>
          <w:sz w:val="28"/>
          <w:szCs w:val="28"/>
        </w:rPr>
        <w:lastRenderedPageBreak/>
        <w:t>Nghiên cứu này được thông qua hội đồng khoa học kỷ thuật và được sự cho phép của TTYT Phù Cát.</w:t>
      </w:r>
    </w:p>
    <w:p w14:paraId="6D5E8DF2" w14:textId="77777777" w:rsidR="00576FCC" w:rsidRPr="009A6DF6" w:rsidRDefault="00576FCC" w:rsidP="00A2658F">
      <w:pPr>
        <w:spacing w:before="120" w:after="120" w:line="240" w:lineRule="auto"/>
        <w:ind w:firstLine="644"/>
        <w:jc w:val="both"/>
        <w:rPr>
          <w:rFonts w:ascii="Times New Roman" w:hAnsi="Times New Roman" w:cs="Times New Roman"/>
          <w:sz w:val="28"/>
          <w:szCs w:val="28"/>
        </w:rPr>
      </w:pPr>
      <w:r w:rsidRPr="009A6DF6">
        <w:rPr>
          <w:rFonts w:ascii="Times New Roman" w:hAnsi="Times New Roman" w:cs="Times New Roman"/>
          <w:sz w:val="28"/>
          <w:szCs w:val="28"/>
        </w:rPr>
        <w:t>Tất cả các bệnh nhân đều được tư vấn trước khi tham gia nghiên cứu và tự nguyện tham gia nghiên cứu.</w:t>
      </w:r>
    </w:p>
    <w:p w14:paraId="5F78698F" w14:textId="77777777" w:rsidR="00576FCC" w:rsidRPr="009A6DF6" w:rsidRDefault="00576FCC" w:rsidP="00A2658F">
      <w:pPr>
        <w:spacing w:before="120" w:after="120" w:line="240" w:lineRule="auto"/>
        <w:ind w:firstLine="644"/>
        <w:jc w:val="both"/>
        <w:rPr>
          <w:rFonts w:ascii="Times New Roman" w:hAnsi="Times New Roman" w:cs="Times New Roman"/>
          <w:sz w:val="28"/>
          <w:szCs w:val="28"/>
        </w:rPr>
      </w:pPr>
      <w:r w:rsidRPr="009A6DF6">
        <w:rPr>
          <w:rFonts w:ascii="Times New Roman" w:hAnsi="Times New Roman" w:cs="Times New Roman"/>
          <w:sz w:val="28"/>
          <w:szCs w:val="28"/>
        </w:rPr>
        <w:t>Các thông tin cá nhân của bệnh nhân được giữ bí mật.</w:t>
      </w:r>
    </w:p>
    <w:p w14:paraId="29767B7A" w14:textId="77777777" w:rsidR="00576FCC" w:rsidRPr="009A6DF6" w:rsidRDefault="00576FCC" w:rsidP="00A2658F">
      <w:pPr>
        <w:spacing w:before="120" w:after="120" w:line="240" w:lineRule="auto"/>
        <w:ind w:firstLine="644"/>
        <w:jc w:val="both"/>
        <w:rPr>
          <w:rFonts w:ascii="Times New Roman" w:hAnsi="Times New Roman" w:cs="Times New Roman"/>
          <w:sz w:val="28"/>
          <w:szCs w:val="28"/>
        </w:rPr>
      </w:pPr>
      <w:r w:rsidRPr="009A6DF6">
        <w:rPr>
          <w:rFonts w:ascii="Times New Roman" w:hAnsi="Times New Roman" w:cs="Times New Roman"/>
          <w:sz w:val="28"/>
          <w:szCs w:val="28"/>
        </w:rPr>
        <w:t>Nghiên cứu chỉ nhằm phục vụ cho lợi ích của người bệnh, không phục vụ cho bất kì lợi ích nào của người nghiên cứu.</w:t>
      </w:r>
    </w:p>
    <w:p w14:paraId="416BB9B5" w14:textId="1F525D46" w:rsidR="00576FCC" w:rsidRPr="002177C1" w:rsidRDefault="002177C1" w:rsidP="00A2658F">
      <w:pPr>
        <w:spacing w:before="120" w:after="120" w:line="240" w:lineRule="auto"/>
        <w:ind w:left="644"/>
        <w:jc w:val="both"/>
        <w:rPr>
          <w:rFonts w:ascii="Times New Roman" w:hAnsi="Times New Roman" w:cs="Times New Roman"/>
          <w:b/>
          <w:sz w:val="28"/>
          <w:szCs w:val="28"/>
        </w:rPr>
      </w:pPr>
      <w:r>
        <w:rPr>
          <w:rFonts w:ascii="Times New Roman" w:hAnsi="Times New Roman" w:cs="Times New Roman"/>
          <w:b/>
          <w:sz w:val="28"/>
          <w:szCs w:val="28"/>
        </w:rPr>
        <w:t xml:space="preserve">9. </w:t>
      </w:r>
      <w:r w:rsidR="00576FCC" w:rsidRPr="002177C1">
        <w:rPr>
          <w:rFonts w:ascii="Times New Roman" w:hAnsi="Times New Roman" w:cs="Times New Roman"/>
          <w:b/>
          <w:sz w:val="28"/>
          <w:szCs w:val="28"/>
        </w:rPr>
        <w:t>Các điều kiện cần thiết để áp dụng sáng kiế</w:t>
      </w:r>
      <w:r>
        <w:rPr>
          <w:rFonts w:ascii="Times New Roman" w:hAnsi="Times New Roman" w:cs="Times New Roman"/>
          <w:b/>
          <w:sz w:val="28"/>
          <w:szCs w:val="28"/>
        </w:rPr>
        <w:t>n</w:t>
      </w:r>
    </w:p>
    <w:p w14:paraId="5CC02C0B" w14:textId="77777777" w:rsidR="00576FCC" w:rsidRPr="009A6DF6" w:rsidRDefault="00576FCC" w:rsidP="00A2658F">
      <w:pPr>
        <w:spacing w:before="120" w:after="120" w:line="240" w:lineRule="auto"/>
        <w:ind w:firstLine="644"/>
        <w:jc w:val="both"/>
        <w:rPr>
          <w:rFonts w:ascii="Times New Roman" w:hAnsi="Times New Roman" w:cs="Times New Roman"/>
          <w:sz w:val="28"/>
          <w:szCs w:val="28"/>
        </w:rPr>
      </w:pPr>
      <w:r w:rsidRPr="009A6DF6">
        <w:rPr>
          <w:rFonts w:ascii="Times New Roman" w:hAnsi="Times New Roman" w:cs="Times New Roman"/>
          <w:sz w:val="28"/>
          <w:szCs w:val="28"/>
        </w:rPr>
        <w:t>- Sự cho phép của hội đồng khoa học kỹ thuật TTYT Phù Cát</w:t>
      </w:r>
    </w:p>
    <w:p w14:paraId="53669349" w14:textId="77777777" w:rsidR="00576FCC" w:rsidRPr="009A6DF6" w:rsidRDefault="00576FCC" w:rsidP="00A2658F">
      <w:pPr>
        <w:spacing w:before="120" w:after="120" w:line="240" w:lineRule="auto"/>
        <w:ind w:firstLine="644"/>
        <w:jc w:val="both"/>
        <w:rPr>
          <w:rFonts w:ascii="Times New Roman" w:hAnsi="Times New Roman" w:cs="Times New Roman"/>
          <w:sz w:val="28"/>
          <w:szCs w:val="28"/>
        </w:rPr>
      </w:pPr>
      <w:r>
        <w:rPr>
          <w:rFonts w:ascii="Times New Roman" w:hAnsi="Times New Roman" w:cs="Times New Roman"/>
          <w:sz w:val="28"/>
          <w:szCs w:val="28"/>
        </w:rPr>
        <w:t>- Khoa có bác s</w:t>
      </w:r>
      <w:r w:rsidRPr="009A6DF6">
        <w:rPr>
          <w:rFonts w:ascii="Times New Roman" w:hAnsi="Times New Roman" w:cs="Times New Roman"/>
          <w:sz w:val="28"/>
          <w:szCs w:val="28"/>
        </w:rPr>
        <w:t>ỹ định hướng phục hồi chức năng, có KTV-VLTL trực tiếp khám và điều trị cho người bệnh.</w:t>
      </w:r>
    </w:p>
    <w:p w14:paraId="212D49F0" w14:textId="77777777" w:rsidR="00576FCC" w:rsidRPr="009A6DF6" w:rsidRDefault="00576FCC" w:rsidP="00A2658F">
      <w:pPr>
        <w:spacing w:before="120" w:after="120" w:line="240" w:lineRule="auto"/>
        <w:ind w:firstLine="644"/>
        <w:jc w:val="both"/>
        <w:rPr>
          <w:rFonts w:ascii="Times New Roman" w:hAnsi="Times New Roman" w:cs="Times New Roman"/>
          <w:sz w:val="28"/>
          <w:szCs w:val="28"/>
        </w:rPr>
      </w:pPr>
      <w:r w:rsidRPr="009A6DF6">
        <w:rPr>
          <w:rFonts w:ascii="Times New Roman" w:hAnsi="Times New Roman" w:cs="Times New Roman"/>
          <w:sz w:val="28"/>
          <w:szCs w:val="28"/>
        </w:rPr>
        <w:t xml:space="preserve">- Khoa có máy </w:t>
      </w:r>
      <w:r w:rsidR="002E1AC9">
        <w:rPr>
          <w:rFonts w:ascii="Times New Roman" w:hAnsi="Times New Roman" w:cs="Times New Roman"/>
          <w:sz w:val="28"/>
          <w:szCs w:val="28"/>
        </w:rPr>
        <w:t>sóng ngắn</w:t>
      </w:r>
      <w:r w:rsidRPr="009A6DF6">
        <w:rPr>
          <w:rFonts w:ascii="Times New Roman" w:hAnsi="Times New Roman" w:cs="Times New Roman"/>
          <w:sz w:val="28"/>
          <w:szCs w:val="28"/>
        </w:rPr>
        <w:t xml:space="preserve"> </w:t>
      </w:r>
      <w:r w:rsidR="002E1AC9">
        <w:rPr>
          <w:rFonts w:ascii="Times New Roman" w:hAnsi="Times New Roman" w:cs="Times New Roman"/>
          <w:sz w:val="28"/>
          <w:szCs w:val="28"/>
        </w:rPr>
        <w:t xml:space="preserve">mới </w:t>
      </w:r>
      <w:r w:rsidRPr="009A6DF6">
        <w:rPr>
          <w:rFonts w:ascii="Times New Roman" w:hAnsi="Times New Roman" w:cs="Times New Roman"/>
          <w:sz w:val="28"/>
          <w:szCs w:val="28"/>
        </w:rPr>
        <w:t>được Sở Y tế cấp</w:t>
      </w:r>
      <w:r w:rsidR="002E1AC9">
        <w:rPr>
          <w:rFonts w:ascii="Times New Roman" w:hAnsi="Times New Roman" w:cs="Times New Roman"/>
          <w:sz w:val="28"/>
          <w:szCs w:val="28"/>
        </w:rPr>
        <w:t xml:space="preserve"> là kỹ thuật được phê duyệt áp dụng tại Trung tâm Y tế</w:t>
      </w:r>
      <w:r w:rsidRPr="009A6DF6">
        <w:rPr>
          <w:rFonts w:ascii="Times New Roman" w:hAnsi="Times New Roman" w:cs="Times New Roman"/>
          <w:sz w:val="28"/>
          <w:szCs w:val="28"/>
        </w:rPr>
        <w:t>.</w:t>
      </w:r>
    </w:p>
    <w:p w14:paraId="617A3DAC" w14:textId="2FC1EBEB" w:rsidR="00576FCC" w:rsidRPr="009A6DF6" w:rsidRDefault="002177C1" w:rsidP="00A2658F">
      <w:pPr>
        <w:pStyle w:val="ListParagraph"/>
        <w:spacing w:before="120" w:after="120" w:line="240" w:lineRule="auto"/>
        <w:ind w:left="0" w:firstLine="644"/>
        <w:jc w:val="both"/>
        <w:rPr>
          <w:rFonts w:ascii="Times New Roman" w:hAnsi="Times New Roman" w:cs="Times New Roman"/>
          <w:b/>
          <w:sz w:val="28"/>
          <w:szCs w:val="28"/>
        </w:rPr>
      </w:pPr>
      <w:r>
        <w:rPr>
          <w:rFonts w:ascii="Times New Roman" w:hAnsi="Times New Roman" w:cs="Times New Roman"/>
          <w:b/>
          <w:sz w:val="28"/>
          <w:szCs w:val="28"/>
        </w:rPr>
        <w:t>10</w:t>
      </w:r>
      <w:r w:rsidR="00576FCC">
        <w:rPr>
          <w:rFonts w:ascii="Times New Roman" w:hAnsi="Times New Roman" w:cs="Times New Roman"/>
          <w:b/>
          <w:sz w:val="28"/>
          <w:szCs w:val="28"/>
        </w:rPr>
        <w:t xml:space="preserve">. </w:t>
      </w:r>
      <w:r w:rsidR="00576FCC" w:rsidRPr="009A6DF6">
        <w:rPr>
          <w:rFonts w:ascii="Times New Roman" w:hAnsi="Times New Roman" w:cs="Times New Roman"/>
          <w:b/>
          <w:sz w:val="28"/>
          <w:szCs w:val="28"/>
        </w:rPr>
        <w:t>Đánh giá lợi ích thu được do áp dụng sáng kiến theo ý kiến của tác giả và theo ý kiến của đơn vị</w:t>
      </w:r>
      <w:r w:rsidR="00576FCC">
        <w:rPr>
          <w:rFonts w:ascii="Times New Roman" w:hAnsi="Times New Roman" w:cs="Times New Roman"/>
          <w:b/>
          <w:sz w:val="28"/>
          <w:szCs w:val="28"/>
        </w:rPr>
        <w:t xml:space="preserve">: </w:t>
      </w:r>
    </w:p>
    <w:p w14:paraId="299CE63F" w14:textId="77777777" w:rsidR="00576FCC" w:rsidRPr="009A6DF6" w:rsidRDefault="00576FCC" w:rsidP="00A2658F">
      <w:pPr>
        <w:pStyle w:val="ListParagraph"/>
        <w:spacing w:before="120" w:after="120" w:line="240" w:lineRule="auto"/>
        <w:ind w:left="0" w:firstLine="644"/>
        <w:jc w:val="both"/>
        <w:rPr>
          <w:rFonts w:ascii="Times New Roman" w:hAnsi="Times New Roman" w:cs="Times New Roman"/>
          <w:sz w:val="28"/>
          <w:szCs w:val="28"/>
        </w:rPr>
      </w:pPr>
      <w:r w:rsidRPr="009A6DF6">
        <w:rPr>
          <w:rFonts w:ascii="Times New Roman" w:hAnsi="Times New Roman" w:cs="Times New Roman"/>
          <w:sz w:val="28"/>
          <w:szCs w:val="28"/>
        </w:rPr>
        <w:t>Người bệnh sẽ được thụ hưởng phương pháp điều trị mới hiệu quả, ít tai biến, ít tác dụng phụ.</w:t>
      </w:r>
    </w:p>
    <w:p w14:paraId="35491C8E" w14:textId="77777777" w:rsidR="003C36B9" w:rsidRPr="0081301B" w:rsidRDefault="003C36B9" w:rsidP="003C36B9">
      <w:pPr>
        <w:spacing w:after="0" w:line="240" w:lineRule="auto"/>
        <w:ind w:firstLine="714"/>
        <w:jc w:val="both"/>
        <w:rPr>
          <w:rFonts w:ascii="Times New Roman" w:hAnsi="Times New Roman" w:cs="Times New Roman"/>
          <w:sz w:val="28"/>
          <w:szCs w:val="28"/>
        </w:rPr>
      </w:pPr>
      <w:bookmarkStart w:id="0" w:name="_GoBack"/>
      <w:bookmarkEnd w:id="0"/>
    </w:p>
    <w:p w14:paraId="50D93E10" w14:textId="77777777" w:rsidR="003C36B9" w:rsidRPr="0081301B" w:rsidRDefault="003C36B9" w:rsidP="003C36B9">
      <w:pPr>
        <w:spacing w:after="0" w:line="240" w:lineRule="auto"/>
        <w:ind w:firstLine="714"/>
        <w:jc w:val="both"/>
        <w:rPr>
          <w:rFonts w:ascii="Times New Roman" w:hAnsi="Times New Roman" w:cs="Times New Roman"/>
          <w:sz w:val="28"/>
          <w:szCs w:val="28"/>
        </w:rPr>
      </w:pPr>
    </w:p>
    <w:p w14:paraId="392EDAC8" w14:textId="77777777" w:rsidR="003C36B9" w:rsidRPr="0081301B" w:rsidRDefault="003C36B9" w:rsidP="003C36B9">
      <w:pPr>
        <w:spacing w:after="0" w:line="240" w:lineRule="auto"/>
        <w:ind w:firstLine="714"/>
        <w:jc w:val="both"/>
        <w:rPr>
          <w:rFonts w:ascii="Times New Roman" w:hAnsi="Times New Roman" w:cs="Times New Roman"/>
          <w:sz w:val="28"/>
          <w:szCs w:val="28"/>
        </w:rPr>
      </w:pPr>
    </w:p>
    <w:p w14:paraId="558C04DE" w14:textId="77777777" w:rsidR="003C36B9" w:rsidRPr="0081301B" w:rsidRDefault="003C36B9" w:rsidP="003C36B9">
      <w:pPr>
        <w:spacing w:after="0" w:line="240" w:lineRule="auto"/>
        <w:ind w:firstLine="714"/>
        <w:jc w:val="both"/>
        <w:rPr>
          <w:rFonts w:ascii="Times New Roman" w:hAnsi="Times New Roman" w:cs="Times New Roman"/>
          <w:sz w:val="28"/>
          <w:szCs w:val="28"/>
        </w:rPr>
      </w:pPr>
    </w:p>
    <w:p w14:paraId="77A3AD29" w14:textId="77777777" w:rsidR="003C36B9" w:rsidRPr="0081301B" w:rsidRDefault="003C36B9" w:rsidP="003C36B9">
      <w:pPr>
        <w:spacing w:after="0" w:line="240" w:lineRule="auto"/>
        <w:ind w:firstLine="714"/>
        <w:jc w:val="both"/>
        <w:rPr>
          <w:rFonts w:ascii="Times New Roman" w:hAnsi="Times New Roman" w:cs="Times New Roman"/>
          <w:sz w:val="28"/>
          <w:szCs w:val="28"/>
        </w:rPr>
      </w:pPr>
      <w:r w:rsidRPr="0081301B">
        <w:rPr>
          <w:rFonts w:ascii="Times New Roman" w:hAnsi="Times New Roman" w:cs="Times New Roman"/>
          <w:sz w:val="28"/>
          <w:szCs w:val="28"/>
        </w:rPr>
        <w:t xml:space="preserve"> </w:t>
      </w:r>
    </w:p>
    <w:p w14:paraId="71DB535E" w14:textId="77777777" w:rsidR="00FB3138" w:rsidRPr="009A6DF6" w:rsidRDefault="00FB3138" w:rsidP="002832BA">
      <w:pPr>
        <w:pStyle w:val="ListParagraph"/>
        <w:spacing w:after="0" w:line="360" w:lineRule="auto"/>
        <w:ind w:left="0" w:firstLine="644"/>
        <w:jc w:val="both"/>
        <w:rPr>
          <w:rFonts w:ascii="Times New Roman" w:hAnsi="Times New Roman" w:cs="Times New Roman"/>
          <w:sz w:val="28"/>
          <w:szCs w:val="28"/>
        </w:rPr>
      </w:pPr>
    </w:p>
    <w:sectPr w:rsidR="00FB3138" w:rsidRPr="009A6DF6" w:rsidSect="00700FC2">
      <w:headerReference w:type="default" r:id="rId9"/>
      <w:pgSz w:w="11907" w:h="16840" w:code="9"/>
      <w:pgMar w:top="1418" w:right="1134" w:bottom="113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778FBB" w14:textId="77777777" w:rsidR="00340A07" w:rsidRDefault="00340A07" w:rsidP="00700FC2">
      <w:pPr>
        <w:spacing w:after="0" w:line="240" w:lineRule="auto"/>
      </w:pPr>
      <w:r>
        <w:separator/>
      </w:r>
    </w:p>
  </w:endnote>
  <w:endnote w:type="continuationSeparator" w:id="0">
    <w:p w14:paraId="58A1E060" w14:textId="77777777" w:rsidR="00340A07" w:rsidRDefault="00340A07" w:rsidP="00700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altName w:val="Arial"/>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1A0F9A" w14:textId="77777777" w:rsidR="00340A07" w:rsidRDefault="00340A07" w:rsidP="00700FC2">
      <w:pPr>
        <w:spacing w:after="0" w:line="240" w:lineRule="auto"/>
      </w:pPr>
      <w:r>
        <w:separator/>
      </w:r>
    </w:p>
  </w:footnote>
  <w:footnote w:type="continuationSeparator" w:id="0">
    <w:p w14:paraId="667B4E57" w14:textId="77777777" w:rsidR="00340A07" w:rsidRDefault="00340A07" w:rsidP="00700F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684711"/>
      <w:docPartObj>
        <w:docPartGallery w:val="Page Numbers (Top of Page)"/>
        <w:docPartUnique/>
      </w:docPartObj>
    </w:sdtPr>
    <w:sdtEndPr>
      <w:rPr>
        <w:noProof/>
      </w:rPr>
    </w:sdtEndPr>
    <w:sdtContent>
      <w:p w14:paraId="0946E08F" w14:textId="43272781" w:rsidR="00700FC2" w:rsidRDefault="00700FC2">
        <w:pPr>
          <w:pStyle w:val="Header"/>
          <w:jc w:val="center"/>
        </w:pPr>
        <w:r>
          <w:fldChar w:fldCharType="begin"/>
        </w:r>
        <w:r>
          <w:instrText xml:space="preserve"> PAGE   \* MERGEFORMAT </w:instrText>
        </w:r>
        <w:r>
          <w:fldChar w:fldCharType="separate"/>
        </w:r>
        <w:r w:rsidR="00C76E45">
          <w:rPr>
            <w:noProof/>
          </w:rPr>
          <w:t>4</w:t>
        </w:r>
        <w:r>
          <w:rPr>
            <w:noProof/>
          </w:rPr>
          <w:fldChar w:fldCharType="end"/>
        </w:r>
      </w:p>
    </w:sdtContent>
  </w:sdt>
  <w:p w14:paraId="4028C243" w14:textId="77777777" w:rsidR="00700FC2" w:rsidRDefault="00700F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832C9"/>
    <w:multiLevelType w:val="hybridMultilevel"/>
    <w:tmpl w:val="0D4C6F34"/>
    <w:lvl w:ilvl="0" w:tplc="2FB822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4CA6F99"/>
    <w:multiLevelType w:val="hybridMultilevel"/>
    <w:tmpl w:val="86A04D2E"/>
    <w:lvl w:ilvl="0" w:tplc="34E8059C">
      <w:start w:val="7"/>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4EC07368"/>
    <w:multiLevelType w:val="hybridMultilevel"/>
    <w:tmpl w:val="0624D1EA"/>
    <w:lvl w:ilvl="0" w:tplc="2AE27E26">
      <w:start w:val="1"/>
      <w:numFmt w:val="bullet"/>
      <w:lvlText w:val="-"/>
      <w:lvlJc w:val="left"/>
      <w:pPr>
        <w:ind w:left="1110" w:hanging="360"/>
      </w:pPr>
      <w:rPr>
        <w:rFonts w:ascii="Times New Roman" w:eastAsia="Times New Roman" w:hAnsi="Times New Roman" w:cs="Times New Roman" w:hint="default"/>
      </w:rPr>
    </w:lvl>
    <w:lvl w:ilvl="1" w:tplc="04090003">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3">
    <w:nsid w:val="6A8B1903"/>
    <w:multiLevelType w:val="multilevel"/>
    <w:tmpl w:val="98405906"/>
    <w:lvl w:ilvl="0">
      <w:start w:val="1"/>
      <w:numFmt w:val="decimal"/>
      <w:lvlText w:val="%1."/>
      <w:lvlJc w:val="left"/>
      <w:pPr>
        <w:ind w:left="644" w:hanging="360"/>
      </w:pPr>
      <w:rPr>
        <w:rFonts w:hint="default"/>
        <w:b/>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746105CF"/>
    <w:multiLevelType w:val="hybridMultilevel"/>
    <w:tmpl w:val="2B24697C"/>
    <w:lvl w:ilvl="0" w:tplc="3D28A06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F7201F9"/>
    <w:multiLevelType w:val="hybridMultilevel"/>
    <w:tmpl w:val="6310E83A"/>
    <w:lvl w:ilvl="0" w:tplc="DCD80EDC">
      <w:start w:val="3"/>
      <w:numFmt w:val="decimal"/>
      <w:lvlText w:val="%1."/>
      <w:lvlJc w:val="left"/>
      <w:pPr>
        <w:ind w:left="2292" w:hanging="360"/>
      </w:pPr>
      <w:rPr>
        <w:rFonts w:hint="default"/>
        <w:b/>
      </w:rPr>
    </w:lvl>
    <w:lvl w:ilvl="1" w:tplc="04090019" w:tentative="1">
      <w:start w:val="1"/>
      <w:numFmt w:val="lowerLetter"/>
      <w:lvlText w:val="%2."/>
      <w:lvlJc w:val="left"/>
      <w:pPr>
        <w:ind w:left="3012" w:hanging="360"/>
      </w:pPr>
    </w:lvl>
    <w:lvl w:ilvl="2" w:tplc="0409001B" w:tentative="1">
      <w:start w:val="1"/>
      <w:numFmt w:val="lowerRoman"/>
      <w:lvlText w:val="%3."/>
      <w:lvlJc w:val="right"/>
      <w:pPr>
        <w:ind w:left="3732" w:hanging="180"/>
      </w:pPr>
    </w:lvl>
    <w:lvl w:ilvl="3" w:tplc="0409000F" w:tentative="1">
      <w:start w:val="1"/>
      <w:numFmt w:val="decimal"/>
      <w:lvlText w:val="%4."/>
      <w:lvlJc w:val="left"/>
      <w:pPr>
        <w:ind w:left="4452" w:hanging="360"/>
      </w:pPr>
    </w:lvl>
    <w:lvl w:ilvl="4" w:tplc="04090019" w:tentative="1">
      <w:start w:val="1"/>
      <w:numFmt w:val="lowerLetter"/>
      <w:lvlText w:val="%5."/>
      <w:lvlJc w:val="left"/>
      <w:pPr>
        <w:ind w:left="5172" w:hanging="360"/>
      </w:pPr>
    </w:lvl>
    <w:lvl w:ilvl="5" w:tplc="0409001B" w:tentative="1">
      <w:start w:val="1"/>
      <w:numFmt w:val="lowerRoman"/>
      <w:lvlText w:val="%6."/>
      <w:lvlJc w:val="right"/>
      <w:pPr>
        <w:ind w:left="5892" w:hanging="180"/>
      </w:pPr>
    </w:lvl>
    <w:lvl w:ilvl="6" w:tplc="0409000F" w:tentative="1">
      <w:start w:val="1"/>
      <w:numFmt w:val="decimal"/>
      <w:lvlText w:val="%7."/>
      <w:lvlJc w:val="left"/>
      <w:pPr>
        <w:ind w:left="6612" w:hanging="360"/>
      </w:pPr>
    </w:lvl>
    <w:lvl w:ilvl="7" w:tplc="04090019" w:tentative="1">
      <w:start w:val="1"/>
      <w:numFmt w:val="lowerLetter"/>
      <w:lvlText w:val="%8."/>
      <w:lvlJc w:val="left"/>
      <w:pPr>
        <w:ind w:left="7332" w:hanging="360"/>
      </w:pPr>
    </w:lvl>
    <w:lvl w:ilvl="8" w:tplc="0409001B" w:tentative="1">
      <w:start w:val="1"/>
      <w:numFmt w:val="lowerRoman"/>
      <w:lvlText w:val="%9."/>
      <w:lvlJc w:val="right"/>
      <w:pPr>
        <w:ind w:left="8052" w:hanging="180"/>
      </w:pPr>
    </w:lvl>
  </w:abstractNum>
  <w:num w:numId="1">
    <w:abstractNumId w:val="4"/>
  </w:num>
  <w:num w:numId="2">
    <w:abstractNumId w:val="3"/>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C56"/>
    <w:rsid w:val="00023B12"/>
    <w:rsid w:val="00041FAE"/>
    <w:rsid w:val="00044A83"/>
    <w:rsid w:val="00054102"/>
    <w:rsid w:val="00060AE1"/>
    <w:rsid w:val="00065370"/>
    <w:rsid w:val="000D0C56"/>
    <w:rsid w:val="00124462"/>
    <w:rsid w:val="00146ECC"/>
    <w:rsid w:val="00152902"/>
    <w:rsid w:val="00157AD6"/>
    <w:rsid w:val="00177A48"/>
    <w:rsid w:val="001865F4"/>
    <w:rsid w:val="001C6A31"/>
    <w:rsid w:val="002001C2"/>
    <w:rsid w:val="002177C1"/>
    <w:rsid w:val="00232951"/>
    <w:rsid w:val="00251932"/>
    <w:rsid w:val="0026252B"/>
    <w:rsid w:val="002636DF"/>
    <w:rsid w:val="002832BA"/>
    <w:rsid w:val="002D1816"/>
    <w:rsid w:val="002E1572"/>
    <w:rsid w:val="002E1AC9"/>
    <w:rsid w:val="00315C39"/>
    <w:rsid w:val="00340A07"/>
    <w:rsid w:val="00353643"/>
    <w:rsid w:val="00370BBD"/>
    <w:rsid w:val="003752CC"/>
    <w:rsid w:val="003960D1"/>
    <w:rsid w:val="003A3CED"/>
    <w:rsid w:val="003C36B9"/>
    <w:rsid w:val="003C49B1"/>
    <w:rsid w:val="003D10B7"/>
    <w:rsid w:val="003D60ED"/>
    <w:rsid w:val="00433E66"/>
    <w:rsid w:val="00443F79"/>
    <w:rsid w:val="00460487"/>
    <w:rsid w:val="0046468B"/>
    <w:rsid w:val="00470CA6"/>
    <w:rsid w:val="0047332B"/>
    <w:rsid w:val="004A1F0E"/>
    <w:rsid w:val="004B4E09"/>
    <w:rsid w:val="004C21B4"/>
    <w:rsid w:val="004C294A"/>
    <w:rsid w:val="004C47EC"/>
    <w:rsid w:val="004D1FC8"/>
    <w:rsid w:val="00534C97"/>
    <w:rsid w:val="00553745"/>
    <w:rsid w:val="0055719D"/>
    <w:rsid w:val="005620C7"/>
    <w:rsid w:val="005624D6"/>
    <w:rsid w:val="00576FCC"/>
    <w:rsid w:val="005867FC"/>
    <w:rsid w:val="005A1F24"/>
    <w:rsid w:val="005B5341"/>
    <w:rsid w:val="00610589"/>
    <w:rsid w:val="006378A5"/>
    <w:rsid w:val="00682CF8"/>
    <w:rsid w:val="00684E82"/>
    <w:rsid w:val="0069605F"/>
    <w:rsid w:val="006B3D16"/>
    <w:rsid w:val="006B525B"/>
    <w:rsid w:val="006F4DE5"/>
    <w:rsid w:val="006F6587"/>
    <w:rsid w:val="00700FC2"/>
    <w:rsid w:val="00724D64"/>
    <w:rsid w:val="00753508"/>
    <w:rsid w:val="00781D0D"/>
    <w:rsid w:val="00792BD2"/>
    <w:rsid w:val="00793742"/>
    <w:rsid w:val="007C1B55"/>
    <w:rsid w:val="007C78C4"/>
    <w:rsid w:val="007E75CE"/>
    <w:rsid w:val="00807915"/>
    <w:rsid w:val="00812A0C"/>
    <w:rsid w:val="008408BC"/>
    <w:rsid w:val="00842615"/>
    <w:rsid w:val="008A37FF"/>
    <w:rsid w:val="008B06BF"/>
    <w:rsid w:val="008B627B"/>
    <w:rsid w:val="008E3D28"/>
    <w:rsid w:val="008F5C01"/>
    <w:rsid w:val="009269C8"/>
    <w:rsid w:val="00936182"/>
    <w:rsid w:val="00950F89"/>
    <w:rsid w:val="00955374"/>
    <w:rsid w:val="0097090F"/>
    <w:rsid w:val="00980AE1"/>
    <w:rsid w:val="009A19B1"/>
    <w:rsid w:val="009A6BD0"/>
    <w:rsid w:val="009A6DF6"/>
    <w:rsid w:val="009B3043"/>
    <w:rsid w:val="009F7C98"/>
    <w:rsid w:val="00A037E8"/>
    <w:rsid w:val="00A051D7"/>
    <w:rsid w:val="00A161A3"/>
    <w:rsid w:val="00A2658F"/>
    <w:rsid w:val="00A427BB"/>
    <w:rsid w:val="00A43E9B"/>
    <w:rsid w:val="00A45CA5"/>
    <w:rsid w:val="00A653B8"/>
    <w:rsid w:val="00A920C8"/>
    <w:rsid w:val="00AC218F"/>
    <w:rsid w:val="00AD3EA2"/>
    <w:rsid w:val="00AD4350"/>
    <w:rsid w:val="00AE6DA0"/>
    <w:rsid w:val="00AE70CC"/>
    <w:rsid w:val="00AF57D4"/>
    <w:rsid w:val="00B0065C"/>
    <w:rsid w:val="00B017A6"/>
    <w:rsid w:val="00B11AF2"/>
    <w:rsid w:val="00B1448D"/>
    <w:rsid w:val="00B210F2"/>
    <w:rsid w:val="00B2113E"/>
    <w:rsid w:val="00B33863"/>
    <w:rsid w:val="00B71633"/>
    <w:rsid w:val="00BF01B0"/>
    <w:rsid w:val="00BF464E"/>
    <w:rsid w:val="00BF707D"/>
    <w:rsid w:val="00C133A1"/>
    <w:rsid w:val="00C34C7A"/>
    <w:rsid w:val="00C60BDC"/>
    <w:rsid w:val="00C63D36"/>
    <w:rsid w:val="00C76E45"/>
    <w:rsid w:val="00C90849"/>
    <w:rsid w:val="00CC0EDE"/>
    <w:rsid w:val="00CC712D"/>
    <w:rsid w:val="00CD5382"/>
    <w:rsid w:val="00CF5B5A"/>
    <w:rsid w:val="00D00D25"/>
    <w:rsid w:val="00D036B4"/>
    <w:rsid w:val="00D34A39"/>
    <w:rsid w:val="00D41576"/>
    <w:rsid w:val="00D61BE9"/>
    <w:rsid w:val="00D6663D"/>
    <w:rsid w:val="00D704C2"/>
    <w:rsid w:val="00D975EF"/>
    <w:rsid w:val="00DC00E3"/>
    <w:rsid w:val="00DC17DB"/>
    <w:rsid w:val="00E212FF"/>
    <w:rsid w:val="00E40CAC"/>
    <w:rsid w:val="00E41868"/>
    <w:rsid w:val="00E54C8F"/>
    <w:rsid w:val="00E70AF3"/>
    <w:rsid w:val="00E748A1"/>
    <w:rsid w:val="00E75541"/>
    <w:rsid w:val="00E75E22"/>
    <w:rsid w:val="00EA22F5"/>
    <w:rsid w:val="00EB448B"/>
    <w:rsid w:val="00ED34A1"/>
    <w:rsid w:val="00ED733B"/>
    <w:rsid w:val="00EF1500"/>
    <w:rsid w:val="00EF3F4F"/>
    <w:rsid w:val="00F11E28"/>
    <w:rsid w:val="00F35613"/>
    <w:rsid w:val="00F52872"/>
    <w:rsid w:val="00F57B3D"/>
    <w:rsid w:val="00F95EE2"/>
    <w:rsid w:val="00FB3138"/>
    <w:rsid w:val="00FC114F"/>
    <w:rsid w:val="00FC2C1E"/>
    <w:rsid w:val="00FC5F00"/>
    <w:rsid w:val="00FD45F8"/>
    <w:rsid w:val="00FE1961"/>
    <w:rsid w:val="00FE3C00"/>
    <w:rsid w:val="00FE48C6"/>
    <w:rsid w:val="00FF08F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4C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0C56"/>
    <w:pPr>
      <w:ind w:left="720"/>
      <w:contextualSpacing/>
    </w:pPr>
  </w:style>
  <w:style w:type="table" w:styleId="TableGrid">
    <w:name w:val="Table Grid"/>
    <w:basedOn w:val="TableNormal"/>
    <w:uiPriority w:val="39"/>
    <w:rsid w:val="000D0C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FE1961"/>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basedOn w:val="Normal"/>
    <w:uiPriority w:val="1"/>
    <w:qFormat/>
    <w:rsid w:val="009A6BD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46468B"/>
    <w:rPr>
      <w:b/>
      <w:bCs/>
    </w:rPr>
  </w:style>
  <w:style w:type="character" w:customStyle="1" w:styleId="Bodytext2">
    <w:name w:val="Body text (2)_"/>
    <w:link w:val="Bodytext20"/>
    <w:rsid w:val="0046468B"/>
    <w:rPr>
      <w:rFonts w:ascii="Times New Roman" w:eastAsia="Times New Roman" w:hAnsi="Times New Roman"/>
      <w:sz w:val="19"/>
      <w:szCs w:val="19"/>
      <w:shd w:val="clear" w:color="auto" w:fill="FFFFFF"/>
    </w:rPr>
  </w:style>
  <w:style w:type="paragraph" w:customStyle="1" w:styleId="Bodytext20">
    <w:name w:val="Body text (2)"/>
    <w:basedOn w:val="Normal"/>
    <w:link w:val="Bodytext2"/>
    <w:rsid w:val="0046468B"/>
    <w:pPr>
      <w:widowControl w:val="0"/>
      <w:shd w:val="clear" w:color="auto" w:fill="FFFFFF"/>
      <w:spacing w:before="360" w:after="0" w:line="327" w:lineRule="exact"/>
      <w:ind w:firstLine="420"/>
      <w:jc w:val="both"/>
    </w:pPr>
    <w:rPr>
      <w:rFonts w:ascii="Times New Roman" w:eastAsia="Times New Roman" w:hAnsi="Times New Roman"/>
      <w:sz w:val="19"/>
      <w:szCs w:val="19"/>
    </w:rPr>
  </w:style>
  <w:style w:type="character" w:styleId="Hyperlink">
    <w:name w:val="Hyperlink"/>
    <w:basedOn w:val="DefaultParagraphFont"/>
    <w:uiPriority w:val="99"/>
    <w:unhideWhenUsed/>
    <w:rsid w:val="002E1572"/>
    <w:rPr>
      <w:color w:val="0563C1" w:themeColor="hyperlink"/>
      <w:u w:val="single"/>
    </w:rPr>
  </w:style>
  <w:style w:type="character" w:customStyle="1" w:styleId="UnresolvedMention1">
    <w:name w:val="Unresolved Mention1"/>
    <w:basedOn w:val="DefaultParagraphFont"/>
    <w:uiPriority w:val="99"/>
    <w:semiHidden/>
    <w:unhideWhenUsed/>
    <w:rsid w:val="002E1572"/>
    <w:rPr>
      <w:color w:val="605E5C"/>
      <w:shd w:val="clear" w:color="auto" w:fill="E1DFDD"/>
    </w:rPr>
  </w:style>
  <w:style w:type="paragraph" w:styleId="Header">
    <w:name w:val="header"/>
    <w:basedOn w:val="Normal"/>
    <w:link w:val="HeaderChar"/>
    <w:uiPriority w:val="99"/>
    <w:unhideWhenUsed/>
    <w:rsid w:val="00700F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0FC2"/>
  </w:style>
  <w:style w:type="paragraph" w:styleId="Footer">
    <w:name w:val="footer"/>
    <w:basedOn w:val="Normal"/>
    <w:link w:val="FooterChar"/>
    <w:uiPriority w:val="99"/>
    <w:unhideWhenUsed/>
    <w:rsid w:val="00700F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0F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0C56"/>
    <w:pPr>
      <w:ind w:left="720"/>
      <w:contextualSpacing/>
    </w:pPr>
  </w:style>
  <w:style w:type="table" w:styleId="TableGrid">
    <w:name w:val="Table Grid"/>
    <w:basedOn w:val="TableNormal"/>
    <w:uiPriority w:val="39"/>
    <w:rsid w:val="000D0C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FE1961"/>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basedOn w:val="Normal"/>
    <w:uiPriority w:val="1"/>
    <w:qFormat/>
    <w:rsid w:val="009A6BD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46468B"/>
    <w:rPr>
      <w:b/>
      <w:bCs/>
    </w:rPr>
  </w:style>
  <w:style w:type="character" w:customStyle="1" w:styleId="Bodytext2">
    <w:name w:val="Body text (2)_"/>
    <w:link w:val="Bodytext20"/>
    <w:rsid w:val="0046468B"/>
    <w:rPr>
      <w:rFonts w:ascii="Times New Roman" w:eastAsia="Times New Roman" w:hAnsi="Times New Roman"/>
      <w:sz w:val="19"/>
      <w:szCs w:val="19"/>
      <w:shd w:val="clear" w:color="auto" w:fill="FFFFFF"/>
    </w:rPr>
  </w:style>
  <w:style w:type="paragraph" w:customStyle="1" w:styleId="Bodytext20">
    <w:name w:val="Body text (2)"/>
    <w:basedOn w:val="Normal"/>
    <w:link w:val="Bodytext2"/>
    <w:rsid w:val="0046468B"/>
    <w:pPr>
      <w:widowControl w:val="0"/>
      <w:shd w:val="clear" w:color="auto" w:fill="FFFFFF"/>
      <w:spacing w:before="360" w:after="0" w:line="327" w:lineRule="exact"/>
      <w:ind w:firstLine="420"/>
      <w:jc w:val="both"/>
    </w:pPr>
    <w:rPr>
      <w:rFonts w:ascii="Times New Roman" w:eastAsia="Times New Roman" w:hAnsi="Times New Roman"/>
      <w:sz w:val="19"/>
      <w:szCs w:val="19"/>
    </w:rPr>
  </w:style>
  <w:style w:type="character" w:styleId="Hyperlink">
    <w:name w:val="Hyperlink"/>
    <w:basedOn w:val="DefaultParagraphFont"/>
    <w:uiPriority w:val="99"/>
    <w:unhideWhenUsed/>
    <w:rsid w:val="002E1572"/>
    <w:rPr>
      <w:color w:val="0563C1" w:themeColor="hyperlink"/>
      <w:u w:val="single"/>
    </w:rPr>
  </w:style>
  <w:style w:type="character" w:customStyle="1" w:styleId="UnresolvedMention1">
    <w:name w:val="Unresolved Mention1"/>
    <w:basedOn w:val="DefaultParagraphFont"/>
    <w:uiPriority w:val="99"/>
    <w:semiHidden/>
    <w:unhideWhenUsed/>
    <w:rsid w:val="002E1572"/>
    <w:rPr>
      <w:color w:val="605E5C"/>
      <w:shd w:val="clear" w:color="auto" w:fill="E1DFDD"/>
    </w:rPr>
  </w:style>
  <w:style w:type="paragraph" w:styleId="Header">
    <w:name w:val="header"/>
    <w:basedOn w:val="Normal"/>
    <w:link w:val="HeaderChar"/>
    <w:uiPriority w:val="99"/>
    <w:unhideWhenUsed/>
    <w:rsid w:val="00700F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0FC2"/>
  </w:style>
  <w:style w:type="paragraph" w:styleId="Footer">
    <w:name w:val="footer"/>
    <w:basedOn w:val="Normal"/>
    <w:link w:val="FooterChar"/>
    <w:uiPriority w:val="99"/>
    <w:unhideWhenUsed/>
    <w:rsid w:val="00700F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0F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12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9D7F1-9A42-457F-88E3-08782E125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1242</Words>
  <Characters>7085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Nathan Nguyen</Company>
  <LinksUpToDate>false</LinksUpToDate>
  <CharactersWithSpaces>8311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Thuan</dc:creator>
  <cp:lastModifiedBy>Admin</cp:lastModifiedBy>
  <cp:revision>6</cp:revision>
  <cp:lastPrinted>2019-12-12T04:53:00Z</cp:lastPrinted>
  <dcterms:created xsi:type="dcterms:W3CDTF">2020-12-10T07:17:00Z</dcterms:created>
  <dcterms:modified xsi:type="dcterms:W3CDTF">2020-12-25T01:19:00Z</dcterms:modified>
</cp:coreProperties>
</file>